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FB" w:rsidRDefault="009D71FF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ЗАТВЕРДЖУЮ</w:t>
      </w:r>
    </w:p>
    <w:p w:rsidR="00F57AFB" w:rsidRDefault="009D71FF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Декан факультету</w:t>
      </w:r>
    </w:p>
    <w:p w:rsidR="00F57AFB" w:rsidRDefault="009D71FF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економіки та бізнесу</w:t>
      </w:r>
    </w:p>
    <w:p w:rsidR="00F57AFB" w:rsidRDefault="009D71FF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__________ Ганна ОРТІНА</w:t>
      </w:r>
    </w:p>
    <w:p w:rsidR="00F57AFB" w:rsidRDefault="009D71FF">
      <w:pPr>
        <w:spacing w:after="0" w:line="240" w:lineRule="auto"/>
        <w:ind w:left="10632"/>
        <w:rPr>
          <w:sz w:val="26"/>
          <w:szCs w:val="26"/>
        </w:rPr>
      </w:pPr>
      <w:r>
        <w:rPr>
          <w:sz w:val="26"/>
          <w:szCs w:val="26"/>
        </w:rPr>
        <w:t>“__”__________ 2022 року</w:t>
      </w:r>
    </w:p>
    <w:p w:rsidR="00F57AFB" w:rsidRDefault="00F57AFB">
      <w:pPr>
        <w:rPr>
          <w:sz w:val="26"/>
          <w:szCs w:val="26"/>
        </w:rPr>
      </w:pPr>
    </w:p>
    <w:p w:rsidR="00F57AFB" w:rsidRDefault="009D71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ГРАФІК</w:t>
      </w:r>
    </w:p>
    <w:p w:rsidR="00F57AFB" w:rsidRDefault="009D71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проведення відкритих занять професорсько-викладацьким складом </w:t>
      </w:r>
    </w:p>
    <w:p w:rsidR="00F57AFB" w:rsidRDefault="009D71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кафедри “Маркетинг” у весняному семестрі </w:t>
      </w:r>
    </w:p>
    <w:p w:rsidR="00F57AFB" w:rsidRDefault="009D71FF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2021-2022 навчального року</w:t>
      </w:r>
    </w:p>
    <w:p w:rsidR="00F57AFB" w:rsidRDefault="00F57AFB">
      <w:pPr>
        <w:spacing w:after="0" w:line="240" w:lineRule="auto"/>
        <w:jc w:val="center"/>
        <w:rPr>
          <w:sz w:val="26"/>
          <w:szCs w:val="26"/>
        </w:rPr>
      </w:pPr>
    </w:p>
    <w:tbl>
      <w:tblPr>
        <w:tblStyle w:val="ac"/>
        <w:tblW w:w="15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3"/>
        <w:gridCol w:w="2127"/>
        <w:gridCol w:w="1417"/>
        <w:gridCol w:w="992"/>
        <w:gridCol w:w="1365"/>
        <w:gridCol w:w="1470"/>
        <w:gridCol w:w="1276"/>
        <w:gridCol w:w="1843"/>
        <w:gridCol w:w="4188"/>
      </w:tblGrid>
      <w:tr w:rsidR="00F57AFB">
        <w:trPr>
          <w:trHeight w:val="1051"/>
        </w:trPr>
        <w:tc>
          <w:tcPr>
            <w:tcW w:w="53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пари занять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аудиторії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Скорочена назва спеціальності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курсу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дисципліни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Найменування теми занять</w:t>
            </w:r>
          </w:p>
        </w:tc>
      </w:tr>
      <w:tr w:rsidR="00F57AFB"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Легеза Д.Г.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9.110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АІ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>Маркетинговий менеджмент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управління маркетингом на підприємстві</w:t>
            </w:r>
          </w:p>
        </w:tc>
      </w:tr>
      <w:tr w:rsidR="00F57AFB"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Шквиря Н.О.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3.03.2022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5.102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АГ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Економіка, підприємництво, маркетинг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Сутність та класифікація маркетингу</w:t>
            </w:r>
          </w:p>
        </w:tc>
      </w:tr>
      <w:tr w:rsidR="00F57AFB">
        <w:trPr>
          <w:trHeight w:val="398"/>
        </w:trPr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Маркетингові комунікації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Стимулювання збуту</w:t>
            </w:r>
          </w:p>
        </w:tc>
      </w:tr>
      <w:tr w:rsidR="00F57AFB">
        <w:trPr>
          <w:trHeight w:val="437"/>
        </w:trPr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  <w:highlight w:val="yellow"/>
              </w:rPr>
            </w:pPr>
            <w:bookmarkStart w:id="1" w:name="_heading=h.1fob9te" w:colFirst="0" w:colLast="0"/>
            <w:bookmarkEnd w:id="1"/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Сокіл Я.С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ЕП-М,ЕП-К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</w:t>
            </w:r>
          </w:p>
        </w:tc>
        <w:tc>
          <w:tcPr>
            <w:tcW w:w="4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Інтернет-маркетинг</w:t>
            </w:r>
            <w:proofErr w:type="spellEnd"/>
          </w:p>
        </w:tc>
      </w:tr>
      <w:tr w:rsidR="00F57AFB">
        <w:trPr>
          <w:trHeight w:val="773"/>
        </w:trPr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Коноваленко А.С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9.110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Поведінка споживача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Процес прийняття рішень індивідуальним споживачем </w:t>
            </w:r>
          </w:p>
        </w:tc>
      </w:tr>
      <w:tr w:rsidR="00F57AFB"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Бінчева</w:t>
            </w:r>
            <w:proofErr w:type="spellEnd"/>
            <w:r>
              <w:rPr>
                <w:sz w:val="24"/>
                <w:szCs w:val="24"/>
              </w:rPr>
              <w:t xml:space="preserve"> П.Г.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23.02.2022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9.219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Маркетингові комунікації 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Маркетингові комунікації за допомогою сучасних </w:t>
            </w:r>
            <w:proofErr w:type="spellStart"/>
            <w:r>
              <w:rPr>
                <w:sz w:val="24"/>
                <w:szCs w:val="24"/>
              </w:rPr>
              <w:t>інтернет-</w:t>
            </w:r>
            <w:proofErr w:type="spellEnd"/>
            <w:r>
              <w:rPr>
                <w:sz w:val="24"/>
                <w:szCs w:val="24"/>
              </w:rPr>
              <w:t xml:space="preserve"> платформ</w:t>
            </w:r>
          </w:p>
        </w:tc>
      </w:tr>
      <w:tr w:rsidR="00F57AFB">
        <w:tc>
          <w:tcPr>
            <w:tcW w:w="533" w:type="dxa"/>
            <w:vAlign w:val="center"/>
          </w:tcPr>
          <w:p w:rsidR="00F57AFB" w:rsidRDefault="009D71F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F57AFB" w:rsidRDefault="009D71FF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Майборода Г.О.</w:t>
            </w:r>
          </w:p>
        </w:tc>
        <w:tc>
          <w:tcPr>
            <w:tcW w:w="1417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24.02.2022</w:t>
            </w:r>
          </w:p>
        </w:tc>
        <w:tc>
          <w:tcPr>
            <w:tcW w:w="992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65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9.217</w:t>
            </w:r>
          </w:p>
        </w:tc>
        <w:tc>
          <w:tcPr>
            <w:tcW w:w="1470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</w:p>
        </w:tc>
        <w:tc>
          <w:tcPr>
            <w:tcW w:w="1276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Інфраструктура товарного ринку</w:t>
            </w:r>
          </w:p>
        </w:tc>
        <w:tc>
          <w:tcPr>
            <w:tcW w:w="4188" w:type="dxa"/>
            <w:vAlign w:val="center"/>
          </w:tcPr>
          <w:p w:rsidR="00F57AFB" w:rsidRDefault="009D71F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Торгово-підприємницька діяльність на товарному ринку</w:t>
            </w:r>
          </w:p>
        </w:tc>
      </w:tr>
    </w:tbl>
    <w:p w:rsidR="00F57AFB" w:rsidRDefault="00F57AFB">
      <w:pPr>
        <w:spacing w:after="0" w:line="240" w:lineRule="auto"/>
        <w:jc w:val="center"/>
      </w:pPr>
    </w:p>
    <w:p w:rsidR="00F57AFB" w:rsidRDefault="009D71FF">
      <w:pPr>
        <w:spacing w:after="0" w:line="240" w:lineRule="auto"/>
        <w:jc w:val="center"/>
        <w:rPr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Завідувач кафедри маркетингу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Дар’я  ЛЕГЕЗА</w:t>
      </w:r>
    </w:p>
    <w:sectPr w:rsidR="00F57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142" w:right="1134" w:bottom="0" w:left="1134" w:header="283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FF" w:rsidRDefault="009D71FF">
      <w:pPr>
        <w:spacing w:after="0" w:line="240" w:lineRule="auto"/>
      </w:pPr>
      <w:r>
        <w:separator/>
      </w:r>
    </w:p>
  </w:endnote>
  <w:endnote w:type="continuationSeparator" w:id="0">
    <w:p w:rsidR="009D71FF" w:rsidRDefault="009D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FF" w:rsidRDefault="009D71FF">
      <w:pPr>
        <w:spacing w:after="0" w:line="240" w:lineRule="auto"/>
      </w:pPr>
      <w:r>
        <w:separator/>
      </w:r>
    </w:p>
  </w:footnote>
  <w:footnote w:type="continuationSeparator" w:id="0">
    <w:p w:rsidR="009D71FF" w:rsidRDefault="009D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FB" w:rsidRDefault="00F57AF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7AFB"/>
    <w:rsid w:val="003713E9"/>
    <w:rsid w:val="009D71FF"/>
    <w:rsid w:val="00F5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44F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5BBF"/>
  </w:style>
  <w:style w:type="paragraph" w:styleId="a7">
    <w:name w:val="footer"/>
    <w:basedOn w:val="a"/>
    <w:link w:val="a8"/>
    <w:uiPriority w:val="99"/>
    <w:unhideWhenUsed/>
    <w:rsid w:val="00DE5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BBF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Xe6rNRLwCNNRHNq78hiM1UvcA==">AMUW2mXG4X0h+1SwYUrz3ZvCiCwxaxzAUwytL6zb9hVYr6LI5meIK4CgsR3ax87JvzPo23pR4nwKVwDPhYM6B0UKHRsfIEbeNNxijj7xWmKoSHqKHkz7qDe1bI5HxK195d10v37MiinTYz0Do0lUfhKAb5dfgStbZg==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cp:lastPrinted>2022-01-28T12:22:00Z</cp:lastPrinted>
  <dcterms:created xsi:type="dcterms:W3CDTF">2015-03-23T07:40:00Z</dcterms:created>
  <dcterms:modified xsi:type="dcterms:W3CDTF">2022-01-28T12:23:00Z</dcterms:modified>
</cp:coreProperties>
</file>