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D8" w:rsidRPr="0083652F" w:rsidRDefault="007F5BD8" w:rsidP="007F5BD8">
      <w:pPr>
        <w:spacing w:line="240" w:lineRule="auto"/>
        <w:ind w:firstLine="0"/>
        <w:rPr>
          <w:b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3387"/>
        <w:gridCol w:w="1384"/>
        <w:gridCol w:w="1107"/>
        <w:gridCol w:w="1384"/>
        <w:gridCol w:w="1384"/>
      </w:tblGrid>
      <w:tr w:rsidR="007F5BD8" w:rsidRPr="0083652F" w:rsidTr="006E211A">
        <w:trPr>
          <w:trHeight w:val="742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15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sz w:val="24"/>
                <w:szCs w:val="24"/>
                <w:lang w:val="uk-UA"/>
              </w:rPr>
              <w:t>Кількість ум.др.ар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Протокол</w:t>
            </w:r>
          </w:p>
        </w:tc>
      </w:tr>
      <w:tr w:rsidR="007F5BD8" w:rsidRPr="0083652F" w:rsidTr="006E211A">
        <w:trPr>
          <w:trHeight w:val="742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Арестенко Т.В.</w:t>
            </w:r>
          </w:p>
        </w:tc>
        <w:tc>
          <w:tcPr>
            <w:tcW w:w="1615" w:type="pct"/>
            <w:vAlign w:val="bottom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Конспект лекцій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 з дисципліни «Управління маркетинговими проектами» для здобувачів ступеня вищої освіти «Бакалавр» зі спеціальності 075 «Маркетинг». 95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41МК;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21сМК</w:t>
            </w: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5,94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 21.04.2021р№10</w:t>
            </w:r>
          </w:p>
        </w:tc>
      </w:tr>
      <w:tr w:rsidR="007F5BD8" w:rsidRPr="0083652F" w:rsidTr="006E211A">
        <w:trPr>
          <w:trHeight w:val="742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Арестенко Т.В.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Методичні вказівки до  проведення </w:t>
            </w:r>
            <w:r w:rsidRPr="0083652F"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практичних занять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 з дисципліни « Управління маркетинговими проектами» для здобувачів ступеня вищої освіти «Бакалавр» зі спеціальності 075 «Маркетинг». 89 с. 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41МК;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21сМК</w:t>
            </w: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5,56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 21.04.2021р№10</w:t>
            </w:r>
          </w:p>
        </w:tc>
      </w:tr>
      <w:tr w:rsidR="007F5BD8" w:rsidRPr="0083652F" w:rsidTr="006E211A">
        <w:trPr>
          <w:trHeight w:val="742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</w:rPr>
              <w:t>Шквиря Н .О.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Конспект лекцій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 з дисципліни «Маркетинг та логістика» для здобувачів ступеня вищої освіти «Бакалавр» зі спеціальності </w:t>
            </w:r>
            <w:r w:rsidRPr="0083652F">
              <w:rPr>
                <w:rFonts w:cs="Times New Roman"/>
                <w:bCs/>
                <w:sz w:val="24"/>
                <w:szCs w:val="24"/>
                <w:lang w:val="uk-UA"/>
              </w:rPr>
              <w:t>076 «Підприємництво, торгівля та біржова діяльність</w:t>
            </w:r>
            <w:r w:rsidRPr="0083652F">
              <w:rPr>
                <w:rFonts w:cs="Times New Roman"/>
                <w:bCs/>
                <w:i/>
                <w:sz w:val="24"/>
                <w:szCs w:val="24"/>
                <w:lang w:val="uk-UA"/>
              </w:rPr>
              <w:t xml:space="preserve">» 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>. 140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21ПТБД</w:t>
            </w: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sz w:val="24"/>
                <w:szCs w:val="24"/>
                <w:lang w:val="uk-UA"/>
              </w:rPr>
              <w:t>«Підприємництво, торгівля та біржова діяльність»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8,75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 21.04.2021р№10</w:t>
            </w:r>
          </w:p>
        </w:tc>
      </w:tr>
      <w:tr w:rsidR="007F5BD8" w:rsidRPr="0083652F" w:rsidTr="006E211A">
        <w:trPr>
          <w:trHeight w:val="270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</w:rPr>
              <w:t>Шквиря Н .О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iCs/>
                <w:sz w:val="24"/>
                <w:szCs w:val="24"/>
                <w:lang w:val="uk-UA"/>
              </w:rPr>
              <w:t>Конспект лекцій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 з дисципліни «Маркетингове ціноутворення» для здобувачів ступеня вищої освіти «Бакалавр» зі спеціальності 075 «Маркетинг». 177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11,06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 21.04.2021р№10</w:t>
            </w:r>
          </w:p>
        </w:tc>
      </w:tr>
      <w:tr w:rsidR="007F5BD8" w:rsidRPr="0083652F" w:rsidTr="006E211A">
        <w:trPr>
          <w:trHeight w:val="440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</w:rPr>
              <w:t>Шквиря Н .О</w:t>
            </w:r>
          </w:p>
        </w:tc>
        <w:tc>
          <w:tcPr>
            <w:tcW w:w="1615" w:type="pct"/>
            <w:vAlign w:val="center"/>
          </w:tcPr>
          <w:p w:rsidR="007F5BD8" w:rsidRPr="0083652F" w:rsidRDefault="007F5BD8" w:rsidP="006E211A">
            <w:pPr>
              <w:keepNext/>
              <w:tabs>
                <w:tab w:val="left" w:pos="6000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Методичні вказівки до  самостійної роботи з дисципліни «Маркетинг та логістика» для здобувачів ступеня вищої освіти «Бакалавр» зі спеціальності 076 «Підприємництво, торгівля та біржова діяльність», </w:t>
            </w:r>
            <w:r w:rsidRPr="0083652F">
              <w:rPr>
                <w:rFonts w:cs="Times New Roman"/>
                <w:bCs/>
                <w:sz w:val="24"/>
                <w:szCs w:val="24"/>
                <w:lang w:val="uk-UA"/>
              </w:rPr>
              <w:t>20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21ПТБД</w:t>
            </w: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 Підприємництво, торгівля та біржова діяльність</w:t>
            </w: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1,25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 21.04.2021р№10</w:t>
            </w:r>
          </w:p>
        </w:tc>
      </w:tr>
      <w:tr w:rsidR="007F5BD8" w:rsidRPr="0083652F" w:rsidTr="006E211A">
        <w:trPr>
          <w:trHeight w:val="499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</w:rPr>
              <w:t>Шквиря Н .О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Методичні вказівки до  самостійної роботи з дисципліни «Маркетингове ціноутворення» для здобувачів ступеня вищої освіти «Бакалавр» зі спеціальності 075 «Маркетинг», </w:t>
            </w:r>
            <w:r w:rsidRPr="0083652F">
              <w:rPr>
                <w:rFonts w:cs="Times New Roman"/>
                <w:bCs/>
                <w:sz w:val="24"/>
                <w:szCs w:val="24"/>
                <w:lang w:val="uk-UA"/>
              </w:rPr>
              <w:t>19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1,19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 21.04.2021р№10</w:t>
            </w:r>
          </w:p>
        </w:tc>
      </w:tr>
      <w:tr w:rsidR="007F5BD8" w:rsidRPr="0083652F" w:rsidTr="006E211A">
        <w:trPr>
          <w:trHeight w:val="200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Куліш Т.В.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bCs/>
                <w:iCs/>
                <w:sz w:val="24"/>
                <w:szCs w:val="24"/>
                <w:lang w:val="uk-UA"/>
              </w:rPr>
              <w:t xml:space="preserve">Конспект лекцій 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з дисципліни «Інфраструктура товарного 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lastRenderedPageBreak/>
              <w:t>ринку» для здобувачів ступеня вищої освіти «Бакалавр» зі спеціальності 075 «Маркетинг», 10,8 у.а.а.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lastRenderedPageBreak/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lastRenderedPageBreak/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10,8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 xml:space="preserve">від 27.04.2021 </w:t>
            </w:r>
            <w:r w:rsidRPr="0052567B">
              <w:rPr>
                <w:sz w:val="24"/>
                <w:szCs w:val="24"/>
              </w:rPr>
              <w:lastRenderedPageBreak/>
              <w:t>№ 9</w:t>
            </w:r>
          </w:p>
        </w:tc>
      </w:tr>
      <w:tr w:rsidR="007F5BD8" w:rsidRPr="0083652F" w:rsidTr="006E211A">
        <w:trPr>
          <w:trHeight w:val="259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lastRenderedPageBreak/>
              <w:t>Куліш Т.В.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Методичні вказівки </w:t>
            </w:r>
            <w:r w:rsidRPr="0083652F">
              <w:rPr>
                <w:rFonts w:cs="Times New Roman"/>
                <w:iCs/>
                <w:sz w:val="24"/>
                <w:szCs w:val="24"/>
                <w:lang w:val="uk-UA"/>
              </w:rPr>
              <w:t>до самостійної роботи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 з дисципліни «Інфраструктура товарного ринку» для здобувачів ступеня вищої освіти «Бакалавр» зі спеціальності 075 «Маркетинг», 2,0 у.а.а.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2,0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>від 27.04.2021 № 9</w:t>
            </w:r>
          </w:p>
        </w:tc>
      </w:tr>
      <w:tr w:rsidR="007F5BD8" w:rsidRPr="0083652F" w:rsidTr="006E211A">
        <w:trPr>
          <w:trHeight w:val="259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Куліш Т.В.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Методичні вказівки до проведення практичних та семінарських занять з дисципліни «Інфраструктура товарного ринку» для здобувачів ступеня вищої освіти «Бакалавр» зі спеціальності 075 «Маркетинг», 3,8 у.а.а.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3,8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>від 27.04.2021 № 9</w:t>
            </w:r>
          </w:p>
        </w:tc>
      </w:tr>
      <w:tr w:rsidR="007F5BD8" w:rsidRPr="0083652F" w:rsidTr="006E211A">
        <w:trPr>
          <w:trHeight w:val="259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Куліш Т.В.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Методичні вказівки до навчальної практики з дисципліни «Поведінка споживача» для здобувачів ступеня вищої освіти «Бакалавр» зі спеціальності 075 «Маркетинг», 3,1 у.а.а.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3,1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>від 27.04.2021 № 9</w:t>
            </w:r>
          </w:p>
        </w:tc>
      </w:tr>
      <w:tr w:rsidR="007F5BD8" w:rsidRPr="0083652F" w:rsidTr="006E211A">
        <w:trPr>
          <w:trHeight w:val="259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Сокіл Я.С.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Методичні вказівки до практичних занять з дисципліни «Маркетинг» для здобувачів вищої освіти ступеня «Бакалавр» зі спеціальності 075 «Маркетинг». Таврійський державний агротехнологічний університет ім. Д. Моторного, 2020р. –  81с.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5,06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>від 27.01.2021 № 6</w:t>
            </w:r>
          </w:p>
        </w:tc>
      </w:tr>
      <w:tr w:rsidR="007F5BD8" w:rsidRPr="0083652F" w:rsidTr="006E211A">
        <w:trPr>
          <w:trHeight w:val="259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Сокіл Я.С.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Методичні вказівки до самостійної роботи з дисципліни «Маркетинг» для здобувачів вищої освіти ступеня «Бакалавр» зі спеціальності 075 «Маркетинг». - Таврійський державний агротехнологічний університет ім. Д.Моторного, 2020р. – 45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2,81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>від 27.01.2021 № 6</w:t>
            </w:r>
          </w:p>
        </w:tc>
      </w:tr>
      <w:tr w:rsidR="007F5BD8" w:rsidRPr="0083652F" w:rsidTr="006E211A">
        <w:trPr>
          <w:trHeight w:val="259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Сокіл Я.С.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 xml:space="preserve">Конспект лекцій з дисципліни «Маркетинг» для здобувачів вищої освіти ступеня «Бакалавр» зі спеціальності </w:t>
            </w:r>
            <w:r w:rsidRPr="0083652F">
              <w:rPr>
                <w:rFonts w:cs="Times New Roman"/>
                <w:sz w:val="24"/>
                <w:szCs w:val="24"/>
                <w:lang w:val="uk-UA"/>
              </w:rPr>
              <w:lastRenderedPageBreak/>
              <w:t>075 «Маркетинг». - Таврійський державний агротехнологічний університет ім. Д. Моторного, 2020р. – 126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lastRenderedPageBreak/>
              <w:t>31 МК,  11сМК</w:t>
            </w:r>
          </w:p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«Маркетинг»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7,88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>від 27.01.2021 № 6</w:t>
            </w:r>
          </w:p>
        </w:tc>
      </w:tr>
      <w:tr w:rsidR="007F5BD8" w:rsidRPr="0083652F" w:rsidTr="006E211A">
        <w:trPr>
          <w:trHeight w:val="1286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lastRenderedPageBreak/>
              <w:t>Сокіл Я.С.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Конспект лекцій з дисципліни «Маркетинг в туризмі» для здобувачів вищої освіти ступеня «Бакалавр» зі спеціальності 242 «Туризм». - Таврійський державний агротехнологічний університет ім. Д. Моторного, 2020р. – 126 с.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21ТУР</w:t>
            </w: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z w:val="24"/>
                <w:szCs w:val="24"/>
                <w:lang w:val="uk-UA"/>
              </w:rPr>
              <w:t>«Туризм»</w:t>
            </w: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rFonts w:cs="Times New Roman"/>
                <w:spacing w:val="-12"/>
                <w:sz w:val="24"/>
                <w:szCs w:val="24"/>
                <w:lang w:val="uk-UA"/>
              </w:rPr>
              <w:t>7,88</w:t>
            </w:r>
          </w:p>
        </w:tc>
        <w:tc>
          <w:tcPr>
            <w:tcW w:w="660" w:type="pct"/>
            <w:vAlign w:val="center"/>
          </w:tcPr>
          <w:p w:rsidR="007F5BD8" w:rsidRPr="0052567B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  <w:spacing w:val="-12"/>
                <w:sz w:val="24"/>
                <w:szCs w:val="24"/>
                <w:lang w:val="uk-UA"/>
              </w:rPr>
            </w:pPr>
            <w:r w:rsidRPr="0052567B">
              <w:rPr>
                <w:sz w:val="24"/>
                <w:szCs w:val="24"/>
              </w:rPr>
              <w:t>від 27.01.2021 № 6</w:t>
            </w:r>
          </w:p>
        </w:tc>
      </w:tr>
      <w:tr w:rsidR="007F5BD8" w:rsidRPr="0083652F" w:rsidTr="006E211A">
        <w:trPr>
          <w:trHeight w:val="651"/>
        </w:trPr>
        <w:tc>
          <w:tcPr>
            <w:tcW w:w="877" w:type="pct"/>
            <w:vAlign w:val="center"/>
          </w:tcPr>
          <w:p w:rsidR="007F5BD8" w:rsidRPr="0083652F" w:rsidRDefault="007F5BD8" w:rsidP="006E21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83652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15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528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right="-10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b/>
                <w:spacing w:val="-12"/>
                <w:sz w:val="24"/>
                <w:szCs w:val="24"/>
                <w:lang w:val="uk-UA"/>
              </w:rPr>
            </w:pPr>
            <w:r w:rsidRPr="0083652F">
              <w:rPr>
                <w:b/>
                <w:spacing w:val="-12"/>
                <w:sz w:val="24"/>
                <w:szCs w:val="24"/>
                <w:lang w:val="uk-UA"/>
              </w:rPr>
              <w:t>77,08</w:t>
            </w:r>
          </w:p>
        </w:tc>
        <w:tc>
          <w:tcPr>
            <w:tcW w:w="660" w:type="pct"/>
          </w:tcPr>
          <w:p w:rsidR="007F5BD8" w:rsidRPr="0083652F" w:rsidRDefault="007F5BD8" w:rsidP="006E211A">
            <w:pPr>
              <w:widowControl w:val="0"/>
              <w:spacing w:line="240" w:lineRule="auto"/>
              <w:ind w:firstLine="0"/>
              <w:jc w:val="center"/>
              <w:rPr>
                <w:b/>
                <w:spacing w:val="-12"/>
                <w:sz w:val="24"/>
                <w:szCs w:val="24"/>
                <w:lang w:val="uk-UA"/>
              </w:rPr>
            </w:pPr>
          </w:p>
        </w:tc>
      </w:tr>
    </w:tbl>
    <w:p w:rsidR="00F12C76" w:rsidRDefault="00F12C76" w:rsidP="006C0B77"/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D8"/>
    <w:rsid w:val="003A5E5B"/>
    <w:rsid w:val="006C0B77"/>
    <w:rsid w:val="007F5BD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2C13-42AB-4478-8C1A-F105B94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5E5B"/>
    <w:pPr>
      <w:widowControl w:val="0"/>
      <w:autoSpaceDE w:val="0"/>
      <w:autoSpaceDN w:val="0"/>
    </w:pPr>
    <w:rPr>
      <w:rFonts w:eastAsia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2021-11-05T13:48:00Z</dcterms:created>
  <dcterms:modified xsi:type="dcterms:W3CDTF">2021-11-05T13:49:00Z</dcterms:modified>
</cp:coreProperties>
</file>