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ЗАТВЕРДЖУЮ</w:t>
      </w:r>
    </w:p>
    <w:p w:rsidR="00000000" w:rsidDel="00000000" w:rsidP="00000000" w:rsidRDefault="00000000" w:rsidRPr="00000000" w14:paraId="00000003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В.о. декана факультету</w:t>
      </w:r>
    </w:p>
    <w:p w:rsidR="00000000" w:rsidDel="00000000" w:rsidP="00000000" w:rsidRDefault="00000000" w:rsidRPr="00000000" w14:paraId="00000004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економіки та бізнесу</w:t>
      </w:r>
    </w:p>
    <w:p w:rsidR="00000000" w:rsidDel="00000000" w:rsidP="00000000" w:rsidRDefault="00000000" w:rsidRPr="00000000" w14:paraId="00000005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____________ Г. В. Ортіна</w:t>
      </w:r>
    </w:p>
    <w:p w:rsidR="00000000" w:rsidDel="00000000" w:rsidP="00000000" w:rsidRDefault="00000000" w:rsidRPr="00000000" w14:paraId="00000006">
      <w:pPr>
        <w:spacing w:after="0" w:line="240" w:lineRule="auto"/>
        <w:ind w:left="5812" w:firstLine="0"/>
        <w:rPr/>
      </w:pPr>
      <w:r w:rsidDel="00000000" w:rsidR="00000000" w:rsidRPr="00000000">
        <w:rPr>
          <w:rtl w:val="0"/>
        </w:rPr>
        <w:t xml:space="preserve">“__”__________ 2020 року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ГРАФІК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взаємовідвідування занять ПВС кафедри “Маркетинг”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в осінньому семестрі 2020-2021 навчального року</w:t>
      </w:r>
    </w:p>
    <w:tbl>
      <w:tblPr>
        <w:tblStyle w:val="Table1"/>
        <w:tblW w:w="9725.000000000002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765"/>
        <w:gridCol w:w="766"/>
        <w:gridCol w:w="765"/>
        <w:gridCol w:w="766"/>
        <w:gridCol w:w="766"/>
        <w:gridCol w:w="765"/>
        <w:gridCol w:w="766"/>
        <w:gridCol w:w="765"/>
        <w:gridCol w:w="765"/>
        <w:tblGridChange w:id="0">
          <w:tblGrid>
            <w:gridCol w:w="2836"/>
            <w:gridCol w:w="765"/>
            <w:gridCol w:w="766"/>
            <w:gridCol w:w="765"/>
            <w:gridCol w:w="766"/>
            <w:gridCol w:w="766"/>
            <w:gridCol w:w="765"/>
            <w:gridCol w:w="766"/>
            <w:gridCol w:w="765"/>
            <w:gridCol w:w="765"/>
          </w:tblGrid>
        </w:tblGridChange>
      </w:tblGrid>
      <w:tr>
        <w:trPr>
          <w:trHeight w:val="2431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Прізвище та ініціали ПВС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Легеза Д.Г.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Шквиря Н.О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Арестенко Т.В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11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Куліш Т.В.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Сокіл Я.С.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Коноваленко А.С.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Марчук А. О.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113" w:right="-153.6614173228338" w:hanging="128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Бінчева П.Г.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ind w:left="113" w:right="113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Майборода Г.О.</w:t>
            </w:r>
          </w:p>
        </w:tc>
      </w:tr>
      <w:tr>
        <w:trPr>
          <w:trHeight w:val="703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Легеза Д.Г.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Шквиря Н.О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Арестенко Т.В.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Куліш Т.В.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Сокіл Я.С.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Коноваленко А.С.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Марчук А. 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Бінчева П.Г.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Майборода Г.О.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*</w:t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Завідувач кафедри маркетингу</w:t>
        <w:tab/>
        <w:tab/>
        <w:tab/>
        <w:tab/>
        <w:tab/>
        <w:t xml:space="preserve">Дар’я ЛЕГЕЗА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52B8"/>
    <w:pPr>
      <w:spacing w:after="200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 w:val="1"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912A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912A1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6F2cjzBZQCa2WZP7KH5VmqMmQ==">AMUW2mX/U3czpVz8UrQpZCCSfw80wlMh/6CNrgCeuqksxIMRQNpuGE8jjR+TphhpExSFBkd432yzk7d4OcOetlMOZfkQjsgkmjXI7HcVt0NH85GudxJY0kuOGfooRyuecLvLf1EjUvCu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2015-03-23T07:38:00Z</dcterms:created>
  <dc:creator>Павел</dc:creator>
</cp:coreProperties>
</file>