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30" w:rsidRPr="007F55C8" w:rsidRDefault="00272330" w:rsidP="002723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5C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5C8">
        <w:rPr>
          <w:rFonts w:ascii="Times New Roman" w:hAnsi="Times New Roman"/>
          <w:b/>
          <w:sz w:val="28"/>
          <w:szCs w:val="28"/>
          <w:lang w:val="uk-UA"/>
        </w:rPr>
        <w:t>ТАВРІЙСЬКИЙ ДЕРЖАВНИЙ АГРОТЕХНОЛОГІЧНИЙ УНІВЕРСИТЕТ</w:t>
      </w:r>
    </w:p>
    <w:p w:rsidR="00272330" w:rsidRPr="007F55C8" w:rsidRDefault="00820F92" w:rsidP="002723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імені Дмитра Моторного</w:t>
      </w:r>
    </w:p>
    <w:p w:rsidR="00820F92" w:rsidRDefault="00820F92" w:rsidP="002723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5C8">
        <w:rPr>
          <w:rFonts w:ascii="Times New Roman" w:hAnsi="Times New Roman"/>
          <w:b/>
          <w:sz w:val="28"/>
          <w:szCs w:val="28"/>
          <w:lang w:val="uk-UA"/>
        </w:rPr>
        <w:t>Кафедра «Облік і оподаткування»</w:t>
      </w: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2330" w:rsidRPr="001201D4" w:rsidRDefault="00272330" w:rsidP="001201D4">
      <w:pPr>
        <w:tabs>
          <w:tab w:val="left" w:pos="3945"/>
          <w:tab w:val="center" w:pos="4960"/>
        </w:tabs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1201D4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1201D4" w:rsidRPr="001201D4" w:rsidRDefault="001201D4" w:rsidP="001201D4">
      <w:pPr>
        <w:tabs>
          <w:tab w:val="left" w:pos="3220"/>
        </w:tabs>
        <w:spacing w:line="360" w:lineRule="auto"/>
        <w:ind w:left="581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201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 кафедри, </w:t>
      </w:r>
      <w:proofErr w:type="spellStart"/>
      <w:r w:rsidRPr="001201D4">
        <w:rPr>
          <w:rFonts w:ascii="Times New Roman" w:hAnsi="Times New Roman"/>
          <w:color w:val="000000"/>
          <w:sz w:val="28"/>
          <w:szCs w:val="28"/>
          <w:lang w:val="uk-UA"/>
        </w:rPr>
        <w:t>д.е.н</w:t>
      </w:r>
      <w:proofErr w:type="spellEnd"/>
      <w:r w:rsidRPr="001201D4">
        <w:rPr>
          <w:rFonts w:ascii="Times New Roman" w:hAnsi="Times New Roman"/>
          <w:color w:val="000000"/>
          <w:sz w:val="28"/>
          <w:szCs w:val="28"/>
          <w:lang w:val="uk-UA"/>
        </w:rPr>
        <w:t>., доцент</w:t>
      </w:r>
      <w:r w:rsidRPr="001201D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1201D4">
        <w:rPr>
          <w:rFonts w:ascii="Times New Roman" w:hAnsi="Times New Roman"/>
          <w:color w:val="000000"/>
          <w:sz w:val="28"/>
          <w:szCs w:val="28"/>
          <w:lang w:val="uk-UA"/>
        </w:rPr>
        <w:t>______________О.Г. Сокіл</w:t>
      </w:r>
      <w:r w:rsidRPr="001201D4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272330" w:rsidRPr="001201D4" w:rsidRDefault="001201D4" w:rsidP="001201D4">
      <w:pPr>
        <w:tabs>
          <w:tab w:val="left" w:pos="3945"/>
          <w:tab w:val="center" w:pos="5580"/>
        </w:tabs>
        <w:spacing w:after="0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1201D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«_____» </w:t>
      </w:r>
      <w:r w:rsidRPr="001201D4">
        <w:rPr>
          <w:rFonts w:ascii="Times New Roman" w:hAnsi="Times New Roman"/>
          <w:color w:val="000000"/>
          <w:sz w:val="28"/>
          <w:szCs w:val="28"/>
          <w:lang w:val="uk-UA"/>
        </w:rPr>
        <w:t>_____________2019р.</w:t>
      </w:r>
    </w:p>
    <w:p w:rsidR="00272330" w:rsidRPr="007F55C8" w:rsidRDefault="00272330" w:rsidP="002723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72330" w:rsidRPr="007F55C8" w:rsidRDefault="00272330" w:rsidP="0027233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72330" w:rsidRPr="007F55C8" w:rsidRDefault="00272330" w:rsidP="0027233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72330" w:rsidRPr="007F55C8" w:rsidRDefault="00272330" w:rsidP="0027233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272330" w:rsidRPr="007F55C8" w:rsidRDefault="00272330" w:rsidP="00272330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7F55C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7F55C8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5C8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Методи аналізу м</w:t>
      </w:r>
      <w:r w:rsidRPr="007F55C8">
        <w:rPr>
          <w:rFonts w:ascii="Times New Roman" w:hAnsi="Times New Roman"/>
          <w:b/>
          <w:sz w:val="28"/>
          <w:szCs w:val="28"/>
          <w:lang w:val="uk-UA"/>
        </w:rPr>
        <w:t>асив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F55C8">
        <w:rPr>
          <w:rFonts w:ascii="Times New Roman" w:hAnsi="Times New Roman"/>
          <w:b/>
          <w:sz w:val="28"/>
          <w:szCs w:val="28"/>
          <w:lang w:val="uk-UA"/>
        </w:rPr>
        <w:t xml:space="preserve"> даних»</w:t>
      </w: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01D4" w:rsidRDefault="006518F7" w:rsidP="006518F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18F7">
        <w:rPr>
          <w:rFonts w:ascii="Times New Roman" w:hAnsi="Times New Roman"/>
          <w:sz w:val="28"/>
          <w:szCs w:val="28"/>
          <w:lang w:val="uk-UA"/>
        </w:rPr>
        <w:t xml:space="preserve">для здобувачів </w:t>
      </w:r>
      <w:r w:rsidR="001201D4">
        <w:rPr>
          <w:rFonts w:ascii="Times New Roman" w:hAnsi="Times New Roman"/>
          <w:sz w:val="28"/>
          <w:szCs w:val="28"/>
          <w:lang w:val="uk-UA"/>
        </w:rPr>
        <w:t>ступеня</w:t>
      </w:r>
      <w:r w:rsidRPr="006518F7">
        <w:rPr>
          <w:rFonts w:ascii="Times New Roman" w:hAnsi="Times New Roman"/>
          <w:sz w:val="28"/>
          <w:szCs w:val="28"/>
          <w:lang w:val="uk-UA"/>
        </w:rPr>
        <w:t xml:space="preserve"> вищої освіти </w:t>
      </w:r>
      <w:r w:rsidR="001201D4">
        <w:rPr>
          <w:rFonts w:ascii="Times New Roman" w:hAnsi="Times New Roman"/>
          <w:sz w:val="28"/>
          <w:szCs w:val="28"/>
          <w:lang w:val="uk-UA"/>
        </w:rPr>
        <w:t>«</w:t>
      </w:r>
      <w:r w:rsidR="001201D4" w:rsidRPr="001201D4">
        <w:rPr>
          <w:rFonts w:ascii="Times New Roman" w:hAnsi="Times New Roman"/>
          <w:i/>
          <w:sz w:val="28"/>
          <w:szCs w:val="28"/>
          <w:lang w:val="uk-UA"/>
        </w:rPr>
        <w:t>Бакалавр</w:t>
      </w:r>
      <w:r w:rsidR="001201D4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6518F7" w:rsidRPr="006518F7" w:rsidRDefault="006518F7" w:rsidP="006518F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18F7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2113AE">
        <w:rPr>
          <w:rFonts w:ascii="Times New Roman" w:hAnsi="Times New Roman"/>
          <w:sz w:val="28"/>
          <w:szCs w:val="28"/>
          <w:lang w:val="uk-UA"/>
        </w:rPr>
        <w:t>075</w:t>
      </w:r>
      <w:r w:rsidRPr="00651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01D4">
        <w:rPr>
          <w:rFonts w:ascii="Times New Roman" w:hAnsi="Times New Roman"/>
          <w:b/>
          <w:bCs/>
          <w:i/>
          <w:sz w:val="28"/>
          <w:szCs w:val="28"/>
          <w:lang w:val="uk-UA"/>
        </w:rPr>
        <w:t>«Маркетинг»</w:t>
      </w:r>
      <w:r w:rsidRPr="006518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201D4" w:rsidRDefault="001201D4" w:rsidP="006518F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18F7" w:rsidRPr="006518F7" w:rsidRDefault="001201D4" w:rsidP="006518F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6518F7" w:rsidRPr="006518F7">
        <w:rPr>
          <w:rFonts w:ascii="Times New Roman" w:hAnsi="Times New Roman"/>
          <w:sz w:val="28"/>
          <w:szCs w:val="28"/>
          <w:lang w:val="uk-UA"/>
        </w:rPr>
        <w:t>акультет економіки та бізнесу</w:t>
      </w:r>
    </w:p>
    <w:p w:rsidR="00272330" w:rsidRPr="007F55C8" w:rsidRDefault="00272330" w:rsidP="0027233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F55C8">
        <w:rPr>
          <w:rFonts w:ascii="Times New Roman" w:hAnsi="Times New Roman"/>
          <w:sz w:val="28"/>
          <w:szCs w:val="28"/>
          <w:lang w:val="uk-UA"/>
        </w:rPr>
        <w:t>201</w:t>
      </w:r>
      <w:r w:rsidR="001201D4">
        <w:rPr>
          <w:rFonts w:ascii="Times New Roman" w:hAnsi="Times New Roman"/>
          <w:sz w:val="28"/>
          <w:szCs w:val="28"/>
          <w:lang w:val="uk-UA"/>
        </w:rPr>
        <w:t>9</w:t>
      </w:r>
      <w:r w:rsidRPr="007F55C8">
        <w:rPr>
          <w:rFonts w:ascii="Times New Roman" w:hAnsi="Times New Roman"/>
          <w:sz w:val="28"/>
          <w:szCs w:val="28"/>
          <w:lang w:val="uk-UA"/>
        </w:rPr>
        <w:t>– 20</w:t>
      </w:r>
      <w:r w:rsidR="001201D4">
        <w:rPr>
          <w:rFonts w:ascii="Times New Roman" w:hAnsi="Times New Roman"/>
          <w:sz w:val="28"/>
          <w:szCs w:val="28"/>
          <w:lang w:val="uk-UA"/>
        </w:rPr>
        <w:t>20</w:t>
      </w:r>
      <w:r w:rsidRPr="007F55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55C8">
        <w:rPr>
          <w:rFonts w:ascii="Times New Roman" w:hAnsi="Times New Roman"/>
          <w:sz w:val="28"/>
          <w:szCs w:val="28"/>
          <w:lang w:val="uk-UA"/>
        </w:rPr>
        <w:t>н</w:t>
      </w:r>
      <w:r w:rsidR="001201D4">
        <w:rPr>
          <w:rFonts w:ascii="Times New Roman" w:hAnsi="Times New Roman"/>
          <w:sz w:val="28"/>
          <w:szCs w:val="28"/>
          <w:lang w:val="uk-UA"/>
        </w:rPr>
        <w:t>авч</w:t>
      </w:r>
      <w:proofErr w:type="spellEnd"/>
      <w:r w:rsidRPr="007F55C8">
        <w:rPr>
          <w:rFonts w:ascii="Times New Roman" w:hAnsi="Times New Roman"/>
          <w:sz w:val="28"/>
          <w:szCs w:val="28"/>
          <w:lang w:val="uk-UA"/>
        </w:rPr>
        <w:t>.</w:t>
      </w:r>
      <w:r w:rsidR="001201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5C8">
        <w:rPr>
          <w:rFonts w:ascii="Times New Roman" w:hAnsi="Times New Roman"/>
          <w:sz w:val="28"/>
          <w:szCs w:val="28"/>
          <w:lang w:val="uk-UA"/>
        </w:rPr>
        <w:t>р</w:t>
      </w:r>
      <w:r w:rsidR="001201D4">
        <w:rPr>
          <w:rFonts w:ascii="Times New Roman" w:hAnsi="Times New Roman"/>
          <w:sz w:val="28"/>
          <w:szCs w:val="28"/>
          <w:lang w:val="uk-UA"/>
        </w:rPr>
        <w:t>ік</w:t>
      </w:r>
    </w:p>
    <w:p w:rsidR="00272330" w:rsidRPr="007F55C8" w:rsidRDefault="00272330" w:rsidP="006518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5C8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 w:rsidRPr="007F55C8">
        <w:rPr>
          <w:rFonts w:ascii="Times New Roman" w:hAnsi="Times New Roman"/>
          <w:bCs/>
          <w:sz w:val="28"/>
          <w:szCs w:val="28"/>
          <w:lang w:val="uk-UA"/>
        </w:rPr>
        <w:t>Масив даних</w:t>
      </w:r>
      <w:r w:rsidRPr="007F55C8">
        <w:rPr>
          <w:rFonts w:ascii="Times New Roman" w:hAnsi="Times New Roman"/>
          <w:sz w:val="28"/>
          <w:szCs w:val="28"/>
          <w:lang w:val="uk-UA"/>
        </w:rPr>
        <w:t xml:space="preserve">» для </w:t>
      </w:r>
      <w:r w:rsidR="006518F7" w:rsidRPr="006518F7"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="001201D4">
        <w:rPr>
          <w:rFonts w:ascii="Times New Roman" w:hAnsi="Times New Roman"/>
          <w:sz w:val="28"/>
          <w:szCs w:val="28"/>
          <w:lang w:val="uk-UA"/>
        </w:rPr>
        <w:t>ступеня</w:t>
      </w:r>
      <w:r w:rsidR="006518F7" w:rsidRPr="006518F7"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="001201D4">
        <w:rPr>
          <w:rFonts w:ascii="Times New Roman" w:hAnsi="Times New Roman"/>
          <w:sz w:val="28"/>
          <w:szCs w:val="28"/>
          <w:lang w:val="uk-UA"/>
        </w:rPr>
        <w:t xml:space="preserve"> «Бакалавр»</w:t>
      </w:r>
      <w:r w:rsidR="006518F7" w:rsidRPr="006518F7">
        <w:rPr>
          <w:rFonts w:ascii="Times New Roman" w:hAnsi="Times New Roman"/>
          <w:sz w:val="28"/>
          <w:szCs w:val="28"/>
          <w:lang w:val="uk-UA"/>
        </w:rPr>
        <w:t xml:space="preserve"> зі спеціальності </w:t>
      </w:r>
      <w:r w:rsidR="006518F7" w:rsidRPr="002113AE">
        <w:rPr>
          <w:rFonts w:ascii="Times New Roman" w:hAnsi="Times New Roman"/>
          <w:sz w:val="28"/>
          <w:szCs w:val="28"/>
          <w:lang w:val="uk-UA"/>
        </w:rPr>
        <w:t>075</w:t>
      </w:r>
      <w:r w:rsidR="006518F7" w:rsidRPr="00651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8F7" w:rsidRPr="006518F7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6518F7">
        <w:rPr>
          <w:rFonts w:ascii="Times New Roman" w:hAnsi="Times New Roman"/>
          <w:bCs/>
          <w:sz w:val="28"/>
          <w:szCs w:val="28"/>
          <w:lang w:val="uk-UA"/>
        </w:rPr>
        <w:t>Маркетинг</w:t>
      </w:r>
      <w:r w:rsidR="006518F7" w:rsidRPr="006518F7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7F55C8">
        <w:rPr>
          <w:rFonts w:ascii="Times New Roman" w:hAnsi="Times New Roman"/>
          <w:bCs/>
          <w:sz w:val="28"/>
          <w:szCs w:val="28"/>
          <w:lang w:val="uk-UA"/>
        </w:rPr>
        <w:t>. – Мелітополь, ТДАТУ, 201</w:t>
      </w:r>
      <w:r w:rsidR="001201D4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7F55C8"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7F5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65">
        <w:rPr>
          <w:rFonts w:ascii="Times New Roman" w:hAnsi="Times New Roman"/>
          <w:sz w:val="28"/>
          <w:szCs w:val="28"/>
          <w:lang w:val="uk-UA"/>
        </w:rPr>
        <w:t>1</w:t>
      </w:r>
      <w:r w:rsidR="00DD248E">
        <w:rPr>
          <w:rFonts w:ascii="Times New Roman" w:hAnsi="Times New Roman"/>
          <w:sz w:val="28"/>
          <w:szCs w:val="28"/>
          <w:lang w:val="uk-UA"/>
        </w:rPr>
        <w:t>1</w:t>
      </w:r>
      <w:r w:rsidRPr="007F55C8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272330" w:rsidRPr="007F55C8" w:rsidRDefault="00272330" w:rsidP="002723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5C8">
        <w:rPr>
          <w:rFonts w:ascii="Times New Roman" w:hAnsi="Times New Roman"/>
          <w:bCs/>
          <w:sz w:val="28"/>
          <w:szCs w:val="28"/>
          <w:lang w:val="uk-UA"/>
        </w:rPr>
        <w:t>Розробник:</w:t>
      </w:r>
      <w:r w:rsidRPr="007F55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55C8">
        <w:rPr>
          <w:rFonts w:ascii="Times New Roman" w:hAnsi="Times New Roman"/>
          <w:sz w:val="28"/>
          <w:szCs w:val="28"/>
          <w:lang w:val="uk-UA"/>
        </w:rPr>
        <w:t>Воронянська О.В., к.е.н., доцент</w:t>
      </w:r>
    </w:p>
    <w:p w:rsidR="00272330" w:rsidRPr="007F55C8" w:rsidRDefault="00272330" w:rsidP="002723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1F6A" w:rsidRPr="002C1F6A" w:rsidRDefault="002C1F6A" w:rsidP="002C1F6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Робоча програма затверджена на засіданні кафедри </w:t>
      </w:r>
      <w:r w:rsidRPr="002C1F6A">
        <w:rPr>
          <w:rFonts w:ascii="Times New Roman" w:hAnsi="Times New Roman"/>
          <w:bCs/>
          <w:color w:val="000000"/>
          <w:sz w:val="28"/>
          <w:szCs w:val="28"/>
          <w:lang w:val="uk-UA"/>
        </w:rPr>
        <w:t>«Облік і оподаткування»</w:t>
      </w:r>
    </w:p>
    <w:p w:rsidR="002C1F6A" w:rsidRPr="002C1F6A" w:rsidRDefault="002C1F6A" w:rsidP="002C1F6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C1F6A" w:rsidRPr="002C1F6A" w:rsidRDefault="002C1F6A" w:rsidP="002C1F6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Протокол № </w:t>
      </w:r>
      <w:r w:rsidR="00CB4519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«</w:t>
      </w:r>
      <w:r w:rsidR="00CB4519">
        <w:rPr>
          <w:rFonts w:ascii="Times New Roman" w:hAnsi="Times New Roman"/>
          <w:color w:val="000000"/>
          <w:sz w:val="28"/>
          <w:szCs w:val="28"/>
          <w:lang w:val="en-US"/>
        </w:rPr>
        <w:t>29</w:t>
      </w:r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 xml:space="preserve"> » </w:t>
      </w:r>
      <w:r w:rsidR="00CB4519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серпня </w:t>
      </w:r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>2019 року</w:t>
      </w:r>
    </w:p>
    <w:p w:rsidR="002C1F6A" w:rsidRPr="002C1F6A" w:rsidRDefault="002C1F6A" w:rsidP="002C1F6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 кафедри </w:t>
      </w:r>
      <w:r w:rsidRPr="002C1F6A">
        <w:rPr>
          <w:rFonts w:ascii="Times New Roman" w:hAnsi="Times New Roman"/>
          <w:bCs/>
          <w:color w:val="000000"/>
          <w:sz w:val="28"/>
          <w:szCs w:val="28"/>
          <w:lang w:val="uk-UA"/>
        </w:rPr>
        <w:t>«Облік і оподаткування»</w:t>
      </w:r>
    </w:p>
    <w:p w:rsidR="00272330" w:rsidRPr="002C1F6A" w:rsidRDefault="002C1F6A" w:rsidP="002C1F6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>д.е.н</w:t>
      </w:r>
      <w:proofErr w:type="spellEnd"/>
      <w:r w:rsidRPr="002C1F6A">
        <w:rPr>
          <w:rFonts w:ascii="Times New Roman" w:hAnsi="Times New Roman"/>
          <w:color w:val="000000"/>
          <w:sz w:val="28"/>
          <w:szCs w:val="28"/>
          <w:lang w:val="uk-UA"/>
        </w:rPr>
        <w:t>, доцент  ________________ О.Г. Сокіл</w:t>
      </w:r>
    </w:p>
    <w:p w:rsidR="00272330" w:rsidRPr="007F55C8" w:rsidRDefault="00272330" w:rsidP="00272330">
      <w:pPr>
        <w:pStyle w:val="31"/>
        <w:spacing w:after="0" w:line="360" w:lineRule="auto"/>
        <w:rPr>
          <w:sz w:val="28"/>
          <w:szCs w:val="28"/>
          <w:lang w:val="uk-UA"/>
        </w:rPr>
      </w:pPr>
    </w:p>
    <w:p w:rsidR="00272330" w:rsidRPr="007F55C8" w:rsidRDefault="00272330" w:rsidP="00272330">
      <w:pPr>
        <w:pStyle w:val="31"/>
        <w:spacing w:after="0" w:line="360" w:lineRule="auto"/>
        <w:rPr>
          <w:sz w:val="28"/>
          <w:szCs w:val="28"/>
          <w:lang w:val="uk-UA"/>
        </w:rPr>
      </w:pPr>
    </w:p>
    <w:p w:rsidR="00272330" w:rsidRPr="007F55C8" w:rsidRDefault="00272330" w:rsidP="00272330">
      <w:pPr>
        <w:pStyle w:val="31"/>
        <w:spacing w:after="0" w:line="360" w:lineRule="auto"/>
        <w:rPr>
          <w:sz w:val="28"/>
          <w:szCs w:val="28"/>
          <w:lang w:val="uk-UA"/>
        </w:rPr>
      </w:pPr>
    </w:p>
    <w:p w:rsidR="00272330" w:rsidRPr="007F55C8" w:rsidRDefault="00272330" w:rsidP="00272330">
      <w:pPr>
        <w:pStyle w:val="31"/>
        <w:spacing w:after="0" w:line="360" w:lineRule="auto"/>
        <w:rPr>
          <w:sz w:val="28"/>
          <w:szCs w:val="28"/>
          <w:lang w:val="uk-UA"/>
        </w:rPr>
      </w:pPr>
      <w:r w:rsidRPr="007F55C8">
        <w:rPr>
          <w:sz w:val="28"/>
          <w:szCs w:val="28"/>
          <w:lang w:val="uk-UA"/>
        </w:rPr>
        <w:t xml:space="preserve">Схвалено методичною комісією факультету економіки та бізнесу </w:t>
      </w:r>
      <w:r w:rsidR="002C1F6A">
        <w:rPr>
          <w:sz w:val="28"/>
          <w:szCs w:val="28"/>
          <w:lang w:val="uk-UA"/>
        </w:rPr>
        <w:t>зі спеціальності</w:t>
      </w:r>
      <w:r w:rsidRPr="007F55C8">
        <w:rPr>
          <w:sz w:val="28"/>
          <w:szCs w:val="28"/>
          <w:lang w:val="uk-UA"/>
        </w:rPr>
        <w:t xml:space="preserve"> 075 «Маркетинг» </w:t>
      </w:r>
      <w:r w:rsidR="002C1F6A" w:rsidRPr="002C1F6A">
        <w:rPr>
          <w:color w:val="000000"/>
          <w:sz w:val="28"/>
          <w:szCs w:val="28"/>
          <w:lang w:val="uk-UA"/>
        </w:rPr>
        <w:t>ступеня вищої освіти</w:t>
      </w:r>
      <w:r w:rsidRPr="007F55C8">
        <w:rPr>
          <w:bCs/>
          <w:sz w:val="28"/>
          <w:szCs w:val="28"/>
          <w:lang w:val="uk-UA"/>
        </w:rPr>
        <w:t xml:space="preserve"> «Бакалавр»</w:t>
      </w:r>
      <w:r w:rsidRPr="007F55C8">
        <w:rPr>
          <w:sz w:val="28"/>
          <w:szCs w:val="28"/>
          <w:lang w:val="uk-UA"/>
        </w:rPr>
        <w:t xml:space="preserve">    </w:t>
      </w:r>
    </w:p>
    <w:p w:rsidR="002C1F6A" w:rsidRDefault="002C1F6A" w:rsidP="002723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F55C8">
        <w:rPr>
          <w:rFonts w:ascii="Times New Roman" w:hAnsi="Times New Roman"/>
          <w:sz w:val="28"/>
          <w:szCs w:val="28"/>
          <w:lang w:val="uk-UA"/>
        </w:rPr>
        <w:t>Протокол від  № 1 від «___»  вересня 201</w:t>
      </w:r>
      <w:r w:rsidR="002C1F6A">
        <w:rPr>
          <w:rFonts w:ascii="Times New Roman" w:hAnsi="Times New Roman"/>
          <w:sz w:val="28"/>
          <w:szCs w:val="28"/>
          <w:lang w:val="uk-UA"/>
        </w:rPr>
        <w:t>9</w:t>
      </w:r>
      <w:r w:rsidRPr="007F55C8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272330" w:rsidRPr="007F55C8" w:rsidRDefault="00272330" w:rsidP="002723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F55C8">
        <w:rPr>
          <w:rFonts w:ascii="Times New Roman" w:hAnsi="Times New Roman"/>
          <w:sz w:val="28"/>
          <w:szCs w:val="28"/>
          <w:lang w:val="uk-UA"/>
        </w:rPr>
        <w:t>Голова,  доц._____________ А.А.</w:t>
      </w:r>
      <w:proofErr w:type="spellStart"/>
      <w:r w:rsidRPr="007F55C8">
        <w:rPr>
          <w:rFonts w:ascii="Times New Roman" w:hAnsi="Times New Roman"/>
          <w:sz w:val="28"/>
          <w:szCs w:val="28"/>
          <w:lang w:val="uk-UA"/>
        </w:rPr>
        <w:t>Костякова</w:t>
      </w:r>
      <w:proofErr w:type="spellEnd"/>
      <w:r w:rsidRPr="007F55C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2C1F6A" w:rsidRDefault="00272330" w:rsidP="00272330">
      <w:pPr>
        <w:spacing w:after="0"/>
        <w:ind w:left="6120"/>
        <w:rPr>
          <w:rFonts w:ascii="Times New Roman" w:hAnsi="Times New Roman"/>
          <w:sz w:val="28"/>
          <w:szCs w:val="28"/>
          <w:lang w:val="uk-UA"/>
        </w:rPr>
      </w:pPr>
      <w:r w:rsidRPr="007F55C8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7F55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1F6A" w:rsidRPr="002C1F6A">
        <w:rPr>
          <w:rFonts w:ascii="Times New Roman" w:hAnsi="Times New Roman"/>
          <w:color w:val="000000"/>
          <w:sz w:val="28"/>
          <w:szCs w:val="28"/>
          <w:lang w:val="uk-UA"/>
        </w:rPr>
        <w:t>ТДАТУ, 2019 рік</w:t>
      </w:r>
    </w:p>
    <w:p w:rsidR="00272330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7F55C8" w:rsidRDefault="00272330" w:rsidP="00272330">
      <w:pPr>
        <w:spacing w:after="0"/>
        <w:ind w:left="612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2330" w:rsidRPr="00DE3180" w:rsidRDefault="00272330" w:rsidP="00272330">
      <w:pPr>
        <w:pStyle w:val="1"/>
        <w:spacing w:after="0" w:line="240" w:lineRule="auto"/>
        <w:ind w:left="357" w:firstLine="346"/>
        <w:rPr>
          <w:rFonts w:ascii="Times New Roman" w:hAnsi="Times New Roman"/>
          <w:bCs w:val="0"/>
          <w:sz w:val="28"/>
          <w:szCs w:val="28"/>
        </w:rPr>
      </w:pPr>
      <w:r w:rsidRPr="00DE3180">
        <w:rPr>
          <w:rFonts w:ascii="Times New Roman" w:hAnsi="Times New Roman"/>
          <w:bCs w:val="0"/>
          <w:sz w:val="28"/>
          <w:szCs w:val="28"/>
        </w:rPr>
        <w:t>1 ОПИС НАВЧАЛЬНОЇ ДИСЦИПЛІНИ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3258"/>
        <w:gridCol w:w="1802"/>
        <w:gridCol w:w="1804"/>
      </w:tblGrid>
      <w:tr w:rsidR="00272330" w:rsidRPr="007F55C8" w:rsidTr="00D136A5">
        <w:trPr>
          <w:cantSplit/>
          <w:trHeight w:val="803"/>
        </w:trPr>
        <w:tc>
          <w:tcPr>
            <w:tcW w:w="3036" w:type="dxa"/>
            <w:vMerge w:val="restart"/>
            <w:vAlign w:val="center"/>
          </w:tcPr>
          <w:p w:rsidR="00272330" w:rsidRPr="002C1F6A" w:rsidRDefault="00272330" w:rsidP="002C1F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58" w:type="dxa"/>
            <w:vMerge w:val="restart"/>
            <w:vAlign w:val="center"/>
          </w:tcPr>
          <w:p w:rsidR="00272330" w:rsidRPr="002C1F6A" w:rsidRDefault="002C1F6A" w:rsidP="002C1F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ступінь вищої освіти</w:t>
            </w:r>
          </w:p>
        </w:tc>
        <w:tc>
          <w:tcPr>
            <w:tcW w:w="3606" w:type="dxa"/>
            <w:gridSpan w:val="2"/>
            <w:vAlign w:val="center"/>
          </w:tcPr>
          <w:p w:rsidR="00272330" w:rsidRPr="002C1F6A" w:rsidRDefault="00272330" w:rsidP="002C1F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72330" w:rsidRPr="007F55C8" w:rsidTr="00D136A5">
        <w:trPr>
          <w:cantSplit/>
          <w:trHeight w:val="549"/>
        </w:trPr>
        <w:tc>
          <w:tcPr>
            <w:tcW w:w="3036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6" w:type="dxa"/>
            <w:gridSpan w:val="2"/>
          </w:tcPr>
          <w:p w:rsidR="00272330" w:rsidRPr="007F55C8" w:rsidRDefault="00272330" w:rsidP="00D136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272330" w:rsidRPr="007F55C8" w:rsidTr="00D136A5">
        <w:trPr>
          <w:cantSplit/>
          <w:trHeight w:val="2056"/>
        </w:trPr>
        <w:tc>
          <w:tcPr>
            <w:tcW w:w="3036" w:type="dxa"/>
            <w:vAlign w:val="center"/>
          </w:tcPr>
          <w:p w:rsidR="00272330" w:rsidRPr="002113AE" w:rsidRDefault="00272330" w:rsidP="00D13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13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кредитів </w:t>
            </w:r>
            <w:r w:rsidRPr="002113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58" w:type="dxa"/>
          </w:tcPr>
          <w:p w:rsidR="00272330" w:rsidRPr="007F55C8" w:rsidRDefault="00272330" w:rsidP="002C1F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  <w:r w:rsidR="002C1F6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72330" w:rsidRPr="007F55C8" w:rsidRDefault="00272330" w:rsidP="002C1F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07 «Управління та адміністрування»</w:t>
            </w:r>
          </w:p>
          <w:p w:rsidR="00272330" w:rsidRPr="007F55C8" w:rsidRDefault="00272330" w:rsidP="002C1F6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7F55C8">
              <w:rPr>
                <w:rFonts w:ascii="Times New Roman" w:hAnsi="Times New Roman"/>
                <w:sz w:val="20"/>
                <w:szCs w:val="20"/>
                <w:lang w:val="uk-UA"/>
              </w:rPr>
              <w:t>шифр і назва</w:t>
            </w: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606" w:type="dxa"/>
            <w:gridSpan w:val="2"/>
            <w:vAlign w:val="center"/>
          </w:tcPr>
          <w:p w:rsidR="00272330" w:rsidRPr="007F55C8" w:rsidRDefault="00272330" w:rsidP="001E32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F55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1E32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ибіркова</w:t>
            </w:r>
          </w:p>
        </w:tc>
      </w:tr>
      <w:tr w:rsidR="002C1F6A" w:rsidRPr="007F55C8" w:rsidTr="00820F92">
        <w:trPr>
          <w:cantSplit/>
          <w:trHeight w:val="403"/>
        </w:trPr>
        <w:tc>
          <w:tcPr>
            <w:tcW w:w="3036" w:type="dxa"/>
            <w:vMerge w:val="restart"/>
            <w:vAlign w:val="center"/>
          </w:tcPr>
          <w:p w:rsidR="002C1F6A" w:rsidRPr="002C1F6A" w:rsidRDefault="002C1F6A" w:rsidP="002C1F6A">
            <w:pPr>
              <w:tabs>
                <w:tab w:val="left" w:pos="58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3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2113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3258" w:type="dxa"/>
            <w:vMerge w:val="restart"/>
            <w:vAlign w:val="center"/>
          </w:tcPr>
          <w:p w:rsidR="002C1F6A" w:rsidRPr="002C1F6A" w:rsidRDefault="002C1F6A" w:rsidP="002C1F6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:rsidR="002C1F6A" w:rsidRPr="007F55C8" w:rsidRDefault="002C1F6A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53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075</w:t>
            </w: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F55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«Маркетинг»</w:t>
            </w:r>
          </w:p>
        </w:tc>
        <w:tc>
          <w:tcPr>
            <w:tcW w:w="1802" w:type="dxa"/>
            <w:vAlign w:val="center"/>
          </w:tcPr>
          <w:p w:rsidR="002C1F6A" w:rsidRPr="002C1F6A" w:rsidRDefault="002C1F6A" w:rsidP="002C1F6A">
            <w:pPr>
              <w:widowControl w:val="0"/>
              <w:tabs>
                <w:tab w:val="left" w:pos="582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>Курс/рік підготовки</w:t>
            </w:r>
          </w:p>
        </w:tc>
        <w:tc>
          <w:tcPr>
            <w:tcW w:w="1804" w:type="dxa"/>
            <w:vAlign w:val="center"/>
          </w:tcPr>
          <w:p w:rsidR="002C1F6A" w:rsidRPr="002C1F6A" w:rsidRDefault="002C1F6A" w:rsidP="002C1F6A">
            <w:pPr>
              <w:widowControl w:val="0"/>
              <w:tabs>
                <w:tab w:val="left" w:pos="582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2C1F6A" w:rsidRPr="007F55C8" w:rsidTr="002C1F6A">
        <w:trPr>
          <w:cantSplit/>
          <w:trHeight w:val="322"/>
        </w:trPr>
        <w:tc>
          <w:tcPr>
            <w:tcW w:w="3036" w:type="dxa"/>
            <w:vMerge/>
          </w:tcPr>
          <w:p w:rsidR="002C1F6A" w:rsidRPr="007F55C8" w:rsidRDefault="002C1F6A" w:rsidP="00D136A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C1F6A" w:rsidRPr="007F55C8" w:rsidRDefault="002C1F6A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2C1F6A" w:rsidRPr="007F55C8" w:rsidRDefault="002C1F6A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4" w:type="dxa"/>
            <w:vMerge w:val="restart"/>
            <w:vAlign w:val="center"/>
          </w:tcPr>
          <w:p w:rsidR="002C1F6A" w:rsidRPr="007F55C8" w:rsidRDefault="002C1F6A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2C1F6A" w:rsidRPr="007F55C8" w:rsidTr="002C1F6A">
        <w:trPr>
          <w:cantSplit/>
          <w:trHeight w:val="116"/>
        </w:trPr>
        <w:tc>
          <w:tcPr>
            <w:tcW w:w="3036" w:type="dxa"/>
          </w:tcPr>
          <w:p w:rsidR="002C1F6A" w:rsidRPr="007F55C8" w:rsidRDefault="002C1F6A" w:rsidP="00D136A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>Змістовних модулів -</w:t>
            </w:r>
            <w:r w:rsidRPr="002113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258" w:type="dxa"/>
            <w:vMerge/>
            <w:vAlign w:val="center"/>
          </w:tcPr>
          <w:p w:rsidR="002C1F6A" w:rsidRPr="007F55C8" w:rsidRDefault="002C1F6A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Merge/>
            <w:vAlign w:val="center"/>
          </w:tcPr>
          <w:p w:rsidR="002C1F6A" w:rsidRPr="007F55C8" w:rsidRDefault="002C1F6A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vMerge/>
            <w:vAlign w:val="center"/>
          </w:tcPr>
          <w:p w:rsidR="002C1F6A" w:rsidRPr="007F55C8" w:rsidRDefault="002C1F6A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72330" w:rsidRPr="007F55C8" w:rsidTr="00D136A5">
        <w:trPr>
          <w:cantSplit/>
          <w:trHeight w:val="757"/>
        </w:trPr>
        <w:tc>
          <w:tcPr>
            <w:tcW w:w="3036" w:type="dxa"/>
            <w:vMerge w:val="restart"/>
            <w:vAlign w:val="center"/>
          </w:tcPr>
          <w:p w:rsidR="00272330" w:rsidRPr="006D71E1" w:rsidRDefault="00272330" w:rsidP="002C1F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1E1">
              <w:rPr>
                <w:rFonts w:ascii="Times New Roman" w:hAnsi="Times New Roman"/>
                <w:sz w:val="28"/>
                <w:szCs w:val="28"/>
                <w:lang w:val="uk-UA"/>
              </w:rPr>
              <w:t>Тижневе навантаження:</w:t>
            </w:r>
          </w:p>
          <w:p w:rsidR="00272330" w:rsidRPr="006D71E1" w:rsidRDefault="00272330" w:rsidP="002C1F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1E1">
              <w:rPr>
                <w:rFonts w:ascii="Times New Roman" w:hAnsi="Times New Roman"/>
                <w:sz w:val="28"/>
                <w:szCs w:val="28"/>
                <w:lang w:val="uk-UA"/>
              </w:rPr>
              <w:t>аудиторних занять –</w:t>
            </w:r>
          </w:p>
          <w:p w:rsidR="00272330" w:rsidRPr="006D71E1" w:rsidRDefault="00272330" w:rsidP="002C1F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1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год.</w:t>
            </w:r>
          </w:p>
          <w:p w:rsidR="00272330" w:rsidRPr="007F55C8" w:rsidRDefault="00272330" w:rsidP="002C1F6A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D71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Pr="006D71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3258" w:type="dxa"/>
            <w:vMerge w:val="restart"/>
            <w:vAlign w:val="center"/>
          </w:tcPr>
          <w:p w:rsidR="00272330" w:rsidRPr="007F55C8" w:rsidRDefault="00272330" w:rsidP="00D136A5">
            <w:pPr>
              <w:pStyle w:val="21"/>
              <w:rPr>
                <w:sz w:val="28"/>
              </w:rPr>
            </w:pPr>
            <w:r w:rsidRPr="007F55C8">
              <w:rPr>
                <w:sz w:val="28"/>
              </w:rPr>
              <w:t>Освітньо-кваліфікаційний рівень</w:t>
            </w:r>
            <w:r w:rsidR="0081530E">
              <w:rPr>
                <w:sz w:val="28"/>
              </w:rPr>
              <w:t xml:space="preserve"> </w:t>
            </w:r>
            <w:r w:rsidR="0081530E" w:rsidRPr="007F55C8">
              <w:rPr>
                <w:b/>
                <w:sz w:val="28"/>
              </w:rPr>
              <w:t>«Бакалавр»</w:t>
            </w:r>
          </w:p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</w:t>
            </w:r>
            <w:r w:rsidRPr="007F55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«Бакалавр»</w:t>
            </w:r>
          </w:p>
        </w:tc>
        <w:tc>
          <w:tcPr>
            <w:tcW w:w="1802" w:type="dxa"/>
          </w:tcPr>
          <w:p w:rsidR="00272330" w:rsidRPr="007F55C8" w:rsidRDefault="00272330" w:rsidP="00D136A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занять</w:t>
            </w:r>
          </w:p>
        </w:tc>
        <w:tc>
          <w:tcPr>
            <w:tcW w:w="1804" w:type="dxa"/>
          </w:tcPr>
          <w:p w:rsidR="00272330" w:rsidRPr="002113AE" w:rsidRDefault="00272330" w:rsidP="00D136A5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3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72330" w:rsidRPr="007F55C8" w:rsidTr="00D136A5">
        <w:trPr>
          <w:cantSplit/>
          <w:trHeight w:val="379"/>
        </w:trPr>
        <w:tc>
          <w:tcPr>
            <w:tcW w:w="3036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804" w:type="dxa"/>
            <w:vAlign w:val="center"/>
          </w:tcPr>
          <w:p w:rsidR="00272330" w:rsidRPr="002113AE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3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год.</w:t>
            </w:r>
          </w:p>
        </w:tc>
      </w:tr>
      <w:tr w:rsidR="00272330" w:rsidRPr="007F55C8" w:rsidTr="00D136A5">
        <w:trPr>
          <w:cantSplit/>
          <w:trHeight w:val="757"/>
        </w:trPr>
        <w:tc>
          <w:tcPr>
            <w:tcW w:w="3036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1804" w:type="dxa"/>
            <w:vAlign w:val="center"/>
          </w:tcPr>
          <w:p w:rsidR="00272330" w:rsidRPr="002113AE" w:rsidRDefault="008B307C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  <w:r w:rsidR="00272330" w:rsidRPr="002113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</w:t>
            </w:r>
            <w:r w:rsidR="002723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72330" w:rsidRPr="007F55C8" w:rsidTr="00D136A5">
        <w:trPr>
          <w:cantSplit/>
          <w:trHeight w:val="770"/>
        </w:trPr>
        <w:tc>
          <w:tcPr>
            <w:tcW w:w="3036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804" w:type="dxa"/>
            <w:vAlign w:val="center"/>
          </w:tcPr>
          <w:p w:rsidR="00272330" w:rsidRPr="002113AE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13A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2C1F6A" w:rsidRPr="002C1F6A" w:rsidTr="00D136A5">
        <w:trPr>
          <w:cantSplit/>
          <w:trHeight w:val="770"/>
        </w:trPr>
        <w:tc>
          <w:tcPr>
            <w:tcW w:w="3036" w:type="dxa"/>
            <w:vMerge/>
            <w:vAlign w:val="center"/>
          </w:tcPr>
          <w:p w:rsidR="002C1F6A" w:rsidRPr="002C1F6A" w:rsidRDefault="002C1F6A" w:rsidP="002C1F6A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C1F6A" w:rsidRPr="002C1F6A" w:rsidRDefault="002C1F6A" w:rsidP="002C1F6A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Align w:val="center"/>
          </w:tcPr>
          <w:p w:rsidR="002C1F6A" w:rsidRPr="002C1F6A" w:rsidRDefault="002C1F6A" w:rsidP="002C1F6A">
            <w:pPr>
              <w:widowControl w:val="0"/>
              <w:tabs>
                <w:tab w:val="left" w:pos="582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804" w:type="dxa"/>
            <w:vAlign w:val="center"/>
          </w:tcPr>
          <w:p w:rsidR="002C1F6A" w:rsidRPr="002C1F6A" w:rsidRDefault="002C1F6A" w:rsidP="002C1F6A">
            <w:pPr>
              <w:widowControl w:val="0"/>
              <w:tabs>
                <w:tab w:val="left" w:pos="58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1F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272330" w:rsidRPr="007F55C8" w:rsidTr="00D136A5">
        <w:trPr>
          <w:cantSplit/>
          <w:trHeight w:val="758"/>
        </w:trPr>
        <w:tc>
          <w:tcPr>
            <w:tcW w:w="3036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804" w:type="dxa"/>
            <w:vAlign w:val="center"/>
          </w:tcPr>
          <w:p w:rsidR="00272330" w:rsidRPr="002113AE" w:rsidRDefault="008B307C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  <w:r w:rsidR="00272330" w:rsidRPr="002113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272330" w:rsidRPr="007F55C8" w:rsidTr="00D136A5">
        <w:trPr>
          <w:cantSplit/>
          <w:trHeight w:val="728"/>
        </w:trPr>
        <w:tc>
          <w:tcPr>
            <w:tcW w:w="3036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vMerge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06" w:type="dxa"/>
            <w:gridSpan w:val="2"/>
            <w:vAlign w:val="center"/>
          </w:tcPr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55C8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контролю:</w:t>
            </w:r>
          </w:p>
          <w:p w:rsidR="00272330" w:rsidRPr="007F55C8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272330" w:rsidRPr="007F55C8" w:rsidRDefault="00272330" w:rsidP="00272330">
      <w:pPr>
        <w:spacing w:after="0"/>
        <w:ind w:left="1440" w:hanging="144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F6A" w:rsidRDefault="002C1F6A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12B7" w:rsidRDefault="00E612B7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2330" w:rsidRPr="007F55C8" w:rsidRDefault="00272330" w:rsidP="00272330">
      <w:pPr>
        <w:tabs>
          <w:tab w:val="left" w:pos="3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5C8"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="002C1F6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F55C8">
        <w:rPr>
          <w:rFonts w:ascii="Times New Roman" w:hAnsi="Times New Roman"/>
          <w:b/>
          <w:sz w:val="28"/>
          <w:szCs w:val="28"/>
          <w:lang w:val="uk-UA"/>
        </w:rPr>
        <w:t xml:space="preserve"> МЕТА ТА ЗАВДАННЯ НАВЧАЛЬНОЇ ДИСЦИПЛІНИ</w:t>
      </w:r>
    </w:p>
    <w:p w:rsidR="00272330" w:rsidRPr="007F55C8" w:rsidRDefault="00272330" w:rsidP="002C1F6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07E8C" w:rsidRPr="00C07E8C" w:rsidRDefault="00C07E8C" w:rsidP="00C07E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07E8C">
        <w:rPr>
          <w:rFonts w:ascii="Times New Roman" w:hAnsi="Times New Roman"/>
          <w:b/>
          <w:sz w:val="28"/>
          <w:szCs w:val="28"/>
          <w:lang w:val="uk-UA" w:eastAsia="uk-UA"/>
        </w:rPr>
        <w:t>Мета</w:t>
      </w:r>
      <w:r w:rsidRPr="00C07E8C">
        <w:rPr>
          <w:rFonts w:ascii="Times New Roman" w:hAnsi="Times New Roman"/>
          <w:sz w:val="28"/>
          <w:szCs w:val="28"/>
          <w:lang w:val="uk-UA" w:eastAsia="uk-UA"/>
        </w:rPr>
        <w:t xml:space="preserve"> дисципліни </w:t>
      </w:r>
      <w:r w:rsidRPr="00C07E8C">
        <w:rPr>
          <w:rFonts w:ascii="Times New Roman" w:hAnsi="Times New Roman"/>
          <w:sz w:val="28"/>
          <w:szCs w:val="28"/>
          <w:lang w:val="uk-UA"/>
        </w:rPr>
        <w:t xml:space="preserve">«Методи аналізу масиву даних» </w:t>
      </w:r>
      <w:r w:rsidRPr="00C07E8C">
        <w:rPr>
          <w:rFonts w:ascii="Times New Roman" w:hAnsi="Times New Roman"/>
          <w:sz w:val="28"/>
          <w:szCs w:val="28"/>
          <w:lang w:val="uk-UA" w:eastAsia="uk-UA"/>
        </w:rPr>
        <w:t xml:space="preserve">полягає у забезпеченні майбутніх фахівців з маркетингу знаннями та уміннями збору, систематизації та аналізу інформації з використанням сучасних методів обробки даних та програмно-інструментальних засобів, </w:t>
      </w:r>
      <w:r w:rsidRPr="00C07E8C">
        <w:rPr>
          <w:rFonts w:ascii="Times New Roman" w:hAnsi="Times New Roman"/>
          <w:sz w:val="28"/>
          <w:szCs w:val="28"/>
          <w:lang w:val="uk-UA"/>
        </w:rPr>
        <w:t>а також сформувати навички роботи в програмі SPSS на основі конкретних емпіричних даних</w:t>
      </w:r>
      <w:r w:rsidRPr="00C07E8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07E8C" w:rsidRPr="00C07E8C" w:rsidRDefault="00C07E8C" w:rsidP="00C07E8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b/>
          <w:sz w:val="28"/>
          <w:szCs w:val="28"/>
          <w:lang w:val="uk-UA"/>
        </w:rPr>
        <w:t>Завданням</w:t>
      </w:r>
      <w:r w:rsidRPr="00C07E8C">
        <w:rPr>
          <w:rFonts w:ascii="Times New Roman" w:hAnsi="Times New Roman"/>
          <w:sz w:val="28"/>
          <w:szCs w:val="28"/>
          <w:lang w:val="uk-UA"/>
        </w:rPr>
        <w:t xml:space="preserve"> дисципліни є: </w:t>
      </w:r>
    </w:p>
    <w:p w:rsidR="00C07E8C" w:rsidRPr="00C07E8C" w:rsidRDefault="00C07E8C" w:rsidP="00C07E8C">
      <w:pPr>
        <w:pStyle w:val="ab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>формування у студентів умінь і навичок застосування комп’ютерних технологій для аналізу процесів, притаманним маркетинговій діяльності,</w:t>
      </w:r>
    </w:p>
    <w:p w:rsidR="00C07E8C" w:rsidRPr="00C07E8C" w:rsidRDefault="00C07E8C" w:rsidP="00C07E8C">
      <w:pPr>
        <w:pStyle w:val="ab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 xml:space="preserve">знання різноманітних методів одномірного та двомірного аналізу маркетингових даних та особливостей їх використання в програмі SPSS; </w:t>
      </w:r>
    </w:p>
    <w:p w:rsidR="00C07E8C" w:rsidRPr="00C07E8C" w:rsidRDefault="00C07E8C" w:rsidP="00C07E8C">
      <w:pPr>
        <w:pStyle w:val="ab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>вміння обробляти соціологічні дані, інтерпретувати результати, використовуючи програмний пакет SPSS.</w:t>
      </w:r>
    </w:p>
    <w:p w:rsidR="00C07E8C" w:rsidRPr="00C07E8C" w:rsidRDefault="00C07E8C" w:rsidP="00C07E8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b/>
          <w:sz w:val="28"/>
          <w:szCs w:val="28"/>
          <w:lang w:val="uk-UA"/>
        </w:rPr>
        <w:t>В результаті вивчення</w:t>
      </w:r>
      <w:r w:rsidRPr="00C07E8C">
        <w:rPr>
          <w:rFonts w:ascii="Times New Roman" w:hAnsi="Times New Roman"/>
          <w:sz w:val="28"/>
          <w:szCs w:val="28"/>
          <w:lang w:val="uk-UA"/>
        </w:rPr>
        <w:t xml:space="preserve"> даного курсу студент повинен </w:t>
      </w:r>
    </w:p>
    <w:p w:rsidR="00C07E8C" w:rsidRPr="00C07E8C" w:rsidRDefault="00C07E8C" w:rsidP="00C07E8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b/>
          <w:sz w:val="28"/>
          <w:szCs w:val="28"/>
          <w:lang w:val="uk-UA"/>
        </w:rPr>
        <w:t>знати:</w:t>
      </w:r>
      <w:r w:rsidRPr="00C07E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7E8C" w:rsidRPr="00C07E8C" w:rsidRDefault="00C07E8C" w:rsidP="00C07E8C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 xml:space="preserve">основні поняття статистичних методів дослідження інформації, </w:t>
      </w:r>
    </w:p>
    <w:p w:rsidR="00C07E8C" w:rsidRPr="00C07E8C" w:rsidRDefault="00C07E8C" w:rsidP="00C07E8C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>методи та засоби збору та обробки даних суспільно-політичного характеру,</w:t>
      </w:r>
    </w:p>
    <w:p w:rsidR="00C07E8C" w:rsidRPr="00C07E8C" w:rsidRDefault="00C07E8C" w:rsidP="00C07E8C">
      <w:pPr>
        <w:pStyle w:val="ab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 xml:space="preserve">принципи та методи обробки даних з використанням комп’ютерної техніки. </w:t>
      </w:r>
    </w:p>
    <w:p w:rsidR="00C07E8C" w:rsidRPr="00C07E8C" w:rsidRDefault="00C07E8C" w:rsidP="00C07E8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b/>
          <w:sz w:val="28"/>
          <w:szCs w:val="28"/>
          <w:lang w:val="uk-UA"/>
        </w:rPr>
        <w:t>вміти:</w:t>
      </w:r>
      <w:r w:rsidRPr="00C07E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7E8C" w:rsidRPr="00C07E8C" w:rsidRDefault="00C07E8C" w:rsidP="00C07E8C">
      <w:pPr>
        <w:pStyle w:val="ab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 xml:space="preserve">проводити збір, збереження та обробку масивів даних із застосуванням сучасних програмних засобів, </w:t>
      </w:r>
    </w:p>
    <w:p w:rsidR="00C07E8C" w:rsidRPr="00C07E8C" w:rsidRDefault="00C07E8C" w:rsidP="00C07E8C">
      <w:pPr>
        <w:pStyle w:val="ab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 xml:space="preserve">застосовувати на практиці систему SPSS для дослідження інформації суспільно-політичного характеру, </w:t>
      </w:r>
    </w:p>
    <w:p w:rsidR="00C07E8C" w:rsidRPr="00C07E8C" w:rsidRDefault="00C07E8C" w:rsidP="00C07E8C">
      <w:pPr>
        <w:pStyle w:val="ab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07E8C">
        <w:rPr>
          <w:rFonts w:ascii="Times New Roman" w:hAnsi="Times New Roman"/>
          <w:sz w:val="28"/>
          <w:szCs w:val="28"/>
          <w:lang w:val="uk-UA"/>
        </w:rPr>
        <w:t>ефективно оперувати базами даних на рівні інформаційних мереж.</w:t>
      </w:r>
    </w:p>
    <w:p w:rsidR="00272330" w:rsidRPr="00C07E8C" w:rsidRDefault="00272330" w:rsidP="00C07E8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2330" w:rsidRPr="00785CF9" w:rsidRDefault="00272330" w:rsidP="00272330">
      <w:pPr>
        <w:tabs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CF9">
        <w:rPr>
          <w:rFonts w:ascii="Times New Roman" w:hAnsi="Times New Roman"/>
          <w:b/>
          <w:sz w:val="28"/>
          <w:szCs w:val="28"/>
          <w:lang w:val="uk-UA"/>
        </w:rPr>
        <w:t>3 ПРОГРАМА НАВЧАЛЬНОЇ ДИСЦИПЛІНИ</w:t>
      </w:r>
    </w:p>
    <w:p w:rsidR="00272330" w:rsidRPr="007F55C8" w:rsidRDefault="00272330" w:rsidP="00272330">
      <w:pPr>
        <w:tabs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72330" w:rsidRPr="00B06E81" w:rsidRDefault="00272330" w:rsidP="00272330">
      <w:pPr>
        <w:pStyle w:val="a7"/>
        <w:spacing w:after="0" w:line="240" w:lineRule="auto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r w:rsidRPr="00B06E81">
        <w:rPr>
          <w:rFonts w:ascii="Times New Roman" w:hAnsi="Times New Roman"/>
          <w:sz w:val="28"/>
          <w:szCs w:val="28"/>
          <w:u w:val="single"/>
        </w:rPr>
        <w:t>Тема 1.</w:t>
      </w:r>
      <w:r w:rsidRPr="00B06E81">
        <w:rPr>
          <w:rFonts w:ascii="Times New Roman" w:hAnsi="Times New Roman"/>
          <w:sz w:val="28"/>
          <w:szCs w:val="28"/>
        </w:rPr>
        <w:t xml:space="preserve"> </w:t>
      </w:r>
      <w:r w:rsidR="00FF509C" w:rsidRPr="00FF509C">
        <w:rPr>
          <w:rFonts w:ascii="Times New Roman" w:hAnsi="Times New Roman"/>
          <w:b w:val="0"/>
          <w:sz w:val="28"/>
          <w:szCs w:val="28"/>
        </w:rPr>
        <w:t xml:space="preserve">Загальний огляд програми </w:t>
      </w:r>
      <w:r w:rsidR="00FF509C" w:rsidRPr="00FF509C">
        <w:rPr>
          <w:rFonts w:ascii="Times New Roman" w:hAnsi="Times New Roman"/>
          <w:b w:val="0"/>
          <w:sz w:val="28"/>
          <w:szCs w:val="28"/>
          <w:lang w:val="en-US"/>
        </w:rPr>
        <w:t>SPSS</w:t>
      </w:r>
      <w:r w:rsidR="00FF509C" w:rsidRPr="00FF509C">
        <w:rPr>
          <w:rFonts w:ascii="Times New Roman" w:hAnsi="Times New Roman"/>
          <w:b w:val="0"/>
          <w:sz w:val="28"/>
          <w:szCs w:val="28"/>
        </w:rPr>
        <w:t xml:space="preserve"> – професійний статистичний аналіз даних</w:t>
      </w:r>
      <w:r w:rsidRPr="00B06E81">
        <w:rPr>
          <w:rFonts w:ascii="Times New Roman" w:hAnsi="Times New Roman"/>
          <w:b w:val="0"/>
          <w:sz w:val="28"/>
          <w:szCs w:val="28"/>
        </w:rPr>
        <w:t xml:space="preserve">. </w:t>
      </w:r>
      <w:r w:rsidRPr="00B06E81">
        <w:rPr>
          <w:rFonts w:ascii="Times New Roman" w:hAnsi="Times New Roman"/>
          <w:b w:val="0"/>
          <w:bCs w:val="0"/>
          <w:sz w:val="28"/>
          <w:szCs w:val="28"/>
        </w:rPr>
        <w:t>[1, с.</w:t>
      </w:r>
      <w:r w:rsidR="00A51639">
        <w:rPr>
          <w:rFonts w:ascii="Times New Roman" w:hAnsi="Times New Roman"/>
          <w:b w:val="0"/>
          <w:bCs w:val="0"/>
          <w:sz w:val="28"/>
          <w:szCs w:val="28"/>
        </w:rPr>
        <w:t>22</w:t>
      </w:r>
      <w:r w:rsidRPr="00B06E81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A51639">
        <w:rPr>
          <w:rFonts w:ascii="Times New Roman" w:hAnsi="Times New Roman"/>
          <w:b w:val="0"/>
          <w:bCs w:val="0"/>
          <w:sz w:val="28"/>
          <w:szCs w:val="28"/>
        </w:rPr>
        <w:t>40</w:t>
      </w:r>
      <w:r w:rsidRPr="00B06E81">
        <w:rPr>
          <w:rFonts w:ascii="Times New Roman" w:hAnsi="Times New Roman"/>
          <w:b w:val="0"/>
          <w:bCs w:val="0"/>
          <w:sz w:val="28"/>
          <w:szCs w:val="28"/>
        </w:rPr>
        <w:t>;].</w:t>
      </w:r>
    </w:p>
    <w:p w:rsidR="00A51639" w:rsidRPr="00A51639" w:rsidRDefault="00A51639" w:rsidP="00A51639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 w:rsidRPr="00A51639">
        <w:rPr>
          <w:rFonts w:ascii="Times New Roman" w:hAnsi="Times New Roman"/>
          <w:b w:val="0"/>
          <w:sz w:val="28"/>
          <w:szCs w:val="28"/>
        </w:rPr>
        <w:t>Запуск програми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A51639">
        <w:rPr>
          <w:rFonts w:ascii="Times New Roman" w:hAnsi="Times New Roman"/>
          <w:b w:val="0"/>
          <w:sz w:val="28"/>
          <w:szCs w:val="28"/>
        </w:rPr>
        <w:t>Кнопки та інші елементи керування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A51639">
        <w:rPr>
          <w:rFonts w:ascii="Times New Roman" w:hAnsi="Times New Roman"/>
          <w:b w:val="0"/>
          <w:sz w:val="28"/>
          <w:szCs w:val="28"/>
        </w:rPr>
        <w:t>Налаштування параметрів програми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A51639">
        <w:rPr>
          <w:rFonts w:ascii="Times New Roman" w:hAnsi="Times New Roman"/>
          <w:b w:val="0"/>
          <w:sz w:val="28"/>
          <w:szCs w:val="28"/>
        </w:rPr>
        <w:t>Вікна програми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A51639">
        <w:rPr>
          <w:rFonts w:ascii="Times New Roman" w:hAnsi="Times New Roman"/>
          <w:b w:val="0"/>
          <w:sz w:val="28"/>
          <w:szCs w:val="28"/>
        </w:rPr>
        <w:t xml:space="preserve">Вікно редактора командного мови </w:t>
      </w:r>
      <w:proofErr w:type="spellStart"/>
      <w:r w:rsidRPr="00A51639">
        <w:rPr>
          <w:rFonts w:ascii="Times New Roman" w:hAnsi="Times New Roman"/>
          <w:b w:val="0"/>
          <w:sz w:val="28"/>
          <w:szCs w:val="28"/>
        </w:rPr>
        <w:t>Syntax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A51639" w:rsidRPr="00A51639" w:rsidRDefault="00A51639" w:rsidP="00A51639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 w:rsidRPr="00A51639">
        <w:rPr>
          <w:rFonts w:ascii="Times New Roman" w:hAnsi="Times New Roman"/>
          <w:b w:val="0"/>
          <w:sz w:val="28"/>
          <w:szCs w:val="28"/>
        </w:rPr>
        <w:t>Вікно виведення і його редагування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72330" w:rsidRPr="00B06E81" w:rsidRDefault="00A51639" w:rsidP="00A51639">
      <w:pPr>
        <w:pStyle w:val="a7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 w:rsidRPr="00A51639">
        <w:rPr>
          <w:rFonts w:ascii="Times New Roman" w:hAnsi="Times New Roman"/>
          <w:b w:val="0"/>
          <w:sz w:val="28"/>
          <w:szCs w:val="28"/>
        </w:rPr>
        <w:t>Збереження, експорт, перенесення і друк результатів</w:t>
      </w:r>
    </w:p>
    <w:p w:rsidR="00C07E8C" w:rsidRDefault="00C07E8C" w:rsidP="00272330">
      <w:pPr>
        <w:pStyle w:val="a7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272330" w:rsidRPr="00B06E81" w:rsidRDefault="00272330" w:rsidP="00272330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 w:rsidRPr="00B06E81">
        <w:rPr>
          <w:rFonts w:ascii="Times New Roman" w:hAnsi="Times New Roman"/>
          <w:sz w:val="28"/>
          <w:szCs w:val="28"/>
          <w:u w:val="single"/>
        </w:rPr>
        <w:t>Тема 2</w:t>
      </w:r>
      <w:r w:rsidRPr="00B06E81">
        <w:rPr>
          <w:rFonts w:ascii="Times New Roman" w:hAnsi="Times New Roman"/>
          <w:sz w:val="28"/>
          <w:szCs w:val="28"/>
        </w:rPr>
        <w:t xml:space="preserve">. </w:t>
      </w:r>
      <w:r w:rsidR="002B4670" w:rsidRPr="002B4670">
        <w:rPr>
          <w:rFonts w:ascii="Times New Roman" w:hAnsi="Times New Roman"/>
          <w:b w:val="0"/>
          <w:sz w:val="28"/>
          <w:szCs w:val="28"/>
        </w:rPr>
        <w:t>Створення і редагування файлів даних</w:t>
      </w:r>
      <w:r w:rsidRPr="00B06E81">
        <w:rPr>
          <w:rFonts w:ascii="Times New Roman" w:hAnsi="Times New Roman"/>
          <w:b w:val="0"/>
          <w:sz w:val="28"/>
          <w:szCs w:val="28"/>
        </w:rPr>
        <w:t>. [1, с.</w:t>
      </w:r>
      <w:r w:rsidR="002B4670">
        <w:rPr>
          <w:rFonts w:ascii="Times New Roman" w:hAnsi="Times New Roman"/>
          <w:b w:val="0"/>
          <w:sz w:val="28"/>
          <w:szCs w:val="28"/>
        </w:rPr>
        <w:t>41-57</w:t>
      </w:r>
      <w:r w:rsidRPr="00B06E81">
        <w:rPr>
          <w:rFonts w:ascii="Times New Roman" w:hAnsi="Times New Roman"/>
          <w:b w:val="0"/>
          <w:sz w:val="28"/>
          <w:szCs w:val="28"/>
        </w:rPr>
        <w:t>]</w:t>
      </w:r>
    </w:p>
    <w:p w:rsidR="00272330" w:rsidRPr="00B06E81" w:rsidRDefault="002B4670" w:rsidP="00272330">
      <w:pPr>
        <w:pStyle w:val="a7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Структура даних файлу, введення даних</w:t>
      </w:r>
      <w:r w:rsidR="00272330" w:rsidRPr="00B06E81">
        <w:rPr>
          <w:rFonts w:ascii="Times New Roman" w:hAnsi="Times New Roman"/>
          <w:b w:val="0"/>
          <w:sz w:val="28"/>
          <w:szCs w:val="28"/>
        </w:rPr>
        <w:t>.</w:t>
      </w:r>
    </w:p>
    <w:p w:rsidR="00272330" w:rsidRPr="002B4670" w:rsidRDefault="002B4670" w:rsidP="00272330">
      <w:pPr>
        <w:pStyle w:val="ac"/>
        <w:spacing w:after="0"/>
        <w:ind w:firstLine="720"/>
        <w:jc w:val="both"/>
        <w:rPr>
          <w:szCs w:val="28"/>
          <w:lang w:val="uk-UA"/>
        </w:rPr>
      </w:pPr>
      <w:r w:rsidRPr="002B4670">
        <w:rPr>
          <w:szCs w:val="28"/>
          <w:lang w:val="uk-UA"/>
        </w:rPr>
        <w:t>Редагування даних</w:t>
      </w:r>
      <w:r>
        <w:rPr>
          <w:szCs w:val="28"/>
          <w:lang w:val="uk-UA"/>
        </w:rPr>
        <w:t>. Приклад файлу даних.</w:t>
      </w:r>
    </w:p>
    <w:p w:rsidR="002B4670" w:rsidRDefault="002B4670" w:rsidP="00272330">
      <w:pPr>
        <w:pStyle w:val="ac"/>
        <w:spacing w:after="0"/>
        <w:ind w:firstLine="720"/>
        <w:jc w:val="both"/>
        <w:rPr>
          <w:b/>
          <w:szCs w:val="28"/>
          <w:u w:val="single"/>
          <w:lang w:val="uk-UA"/>
        </w:rPr>
      </w:pPr>
    </w:p>
    <w:p w:rsidR="00272330" w:rsidRPr="00B06E81" w:rsidRDefault="00272330" w:rsidP="00272330">
      <w:pPr>
        <w:pStyle w:val="ac"/>
        <w:spacing w:after="0"/>
        <w:ind w:firstLine="720"/>
        <w:jc w:val="both"/>
        <w:rPr>
          <w:b/>
          <w:szCs w:val="28"/>
          <w:lang w:val="uk-UA"/>
        </w:rPr>
      </w:pPr>
      <w:r w:rsidRPr="00B06E81">
        <w:rPr>
          <w:b/>
          <w:szCs w:val="28"/>
          <w:u w:val="single"/>
          <w:lang w:val="uk-UA"/>
        </w:rPr>
        <w:t>Тема 3.</w:t>
      </w:r>
      <w:r w:rsidRPr="00B06E81">
        <w:rPr>
          <w:bCs/>
          <w:szCs w:val="28"/>
          <w:lang w:val="uk-UA"/>
        </w:rPr>
        <w:t xml:space="preserve"> </w:t>
      </w:r>
      <w:r w:rsidR="002B4670" w:rsidRPr="00C07E8C">
        <w:rPr>
          <w:bCs/>
          <w:szCs w:val="28"/>
          <w:lang w:val="uk-UA"/>
        </w:rPr>
        <w:t>Управління даними</w:t>
      </w:r>
      <w:r w:rsidRPr="00B06E81">
        <w:rPr>
          <w:bCs/>
          <w:szCs w:val="28"/>
          <w:lang w:val="uk-UA"/>
        </w:rPr>
        <w:t>. [1, с.</w:t>
      </w:r>
      <w:r w:rsidR="002B4670">
        <w:rPr>
          <w:bCs/>
          <w:szCs w:val="28"/>
          <w:lang w:val="uk-UA"/>
        </w:rPr>
        <w:t>58</w:t>
      </w:r>
      <w:r w:rsidRPr="00B06E81">
        <w:rPr>
          <w:bCs/>
          <w:szCs w:val="28"/>
          <w:lang w:val="uk-UA"/>
        </w:rPr>
        <w:t>-</w:t>
      </w:r>
      <w:r w:rsidR="002B4670">
        <w:rPr>
          <w:bCs/>
          <w:szCs w:val="28"/>
          <w:lang w:val="uk-UA"/>
        </w:rPr>
        <w:t>90</w:t>
      </w:r>
      <w:r w:rsidRPr="00B06E81">
        <w:rPr>
          <w:bCs/>
          <w:szCs w:val="28"/>
          <w:lang w:val="uk-UA"/>
        </w:rPr>
        <w:t>].</w:t>
      </w:r>
    </w:p>
    <w:p w:rsidR="002B4670" w:rsidRDefault="002B4670" w:rsidP="00272330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Знайомство з можливостями управління даними. Отримання інформації про файл. Обробка пропущених значень. </w:t>
      </w:r>
    </w:p>
    <w:p w:rsidR="002B4670" w:rsidRDefault="002B4670" w:rsidP="00272330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Перетворення даних. Вибір спостережень для аналізу. Перекодування в нову змінну. Перекодування існуючої змінної.</w:t>
      </w:r>
    </w:p>
    <w:p w:rsidR="00272330" w:rsidRPr="00B06E81" w:rsidRDefault="002B4670" w:rsidP="00272330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Сортування спостережень. Об’єднання даних різних файлів</w:t>
      </w:r>
      <w:r w:rsidR="00272330" w:rsidRPr="00B06E81">
        <w:rPr>
          <w:bCs/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Агрегування даних. Реструктурування даних.</w:t>
      </w:r>
    </w:p>
    <w:p w:rsidR="00272330" w:rsidRPr="00B06E81" w:rsidRDefault="00272330" w:rsidP="00272330">
      <w:pPr>
        <w:pStyle w:val="ac"/>
        <w:spacing w:after="0"/>
        <w:ind w:firstLine="720"/>
        <w:jc w:val="both"/>
        <w:rPr>
          <w:b/>
          <w:color w:val="FF0000"/>
          <w:szCs w:val="28"/>
          <w:u w:val="single"/>
          <w:lang w:val="uk-UA"/>
        </w:rPr>
      </w:pPr>
    </w:p>
    <w:p w:rsidR="00272330" w:rsidRPr="00B06E81" w:rsidRDefault="00272330" w:rsidP="00272330">
      <w:pPr>
        <w:pStyle w:val="ac"/>
        <w:spacing w:after="0"/>
        <w:ind w:firstLine="720"/>
        <w:jc w:val="both"/>
        <w:rPr>
          <w:szCs w:val="28"/>
          <w:lang w:val="uk-UA"/>
        </w:rPr>
      </w:pPr>
      <w:r w:rsidRPr="00B06E81">
        <w:rPr>
          <w:b/>
          <w:szCs w:val="28"/>
          <w:u w:val="single"/>
          <w:lang w:val="uk-UA"/>
        </w:rPr>
        <w:t>Тема 4.</w:t>
      </w:r>
      <w:r w:rsidRPr="00B06E81">
        <w:rPr>
          <w:szCs w:val="28"/>
          <w:lang w:val="uk-UA"/>
        </w:rPr>
        <w:t xml:space="preserve"> </w:t>
      </w:r>
      <w:r w:rsidR="002B4670" w:rsidRPr="00C07E8C">
        <w:rPr>
          <w:szCs w:val="28"/>
          <w:lang w:val="uk-UA"/>
        </w:rPr>
        <w:t>Діаграми, частоти, описові статистики. Таблиці спряженості і критерій хі-квадрат</w:t>
      </w:r>
      <w:r w:rsidRPr="00B06E81">
        <w:rPr>
          <w:szCs w:val="28"/>
          <w:lang w:val="uk-UA"/>
        </w:rPr>
        <w:t>.</w:t>
      </w:r>
      <w:r w:rsidRPr="00B06E81">
        <w:rPr>
          <w:bCs/>
          <w:szCs w:val="28"/>
          <w:lang w:val="uk-UA"/>
        </w:rPr>
        <w:t xml:space="preserve"> [1, с.</w:t>
      </w:r>
      <w:r w:rsidR="002B4670">
        <w:rPr>
          <w:bCs/>
          <w:szCs w:val="28"/>
          <w:lang w:val="uk-UA"/>
        </w:rPr>
        <w:t>91</w:t>
      </w:r>
      <w:r w:rsidRPr="00B06E81">
        <w:rPr>
          <w:bCs/>
          <w:szCs w:val="28"/>
          <w:lang w:val="uk-UA"/>
        </w:rPr>
        <w:t>-</w:t>
      </w:r>
      <w:r w:rsidR="002B4670">
        <w:rPr>
          <w:bCs/>
          <w:szCs w:val="28"/>
          <w:lang w:val="uk-UA"/>
        </w:rPr>
        <w:t>137</w:t>
      </w:r>
      <w:r w:rsidRPr="00B06E81">
        <w:rPr>
          <w:bCs/>
          <w:szCs w:val="28"/>
          <w:lang w:val="uk-UA"/>
        </w:rPr>
        <w:t>].</w:t>
      </w:r>
      <w:r w:rsidRPr="00B06E81">
        <w:rPr>
          <w:szCs w:val="28"/>
          <w:lang w:val="uk-UA"/>
        </w:rPr>
        <w:t xml:space="preserve"> </w:t>
      </w:r>
    </w:p>
    <w:p w:rsidR="00272330" w:rsidRDefault="002B4670" w:rsidP="00272330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Графіка в програмі </w:t>
      </w:r>
      <w:r>
        <w:rPr>
          <w:szCs w:val="28"/>
          <w:lang w:val="en-US"/>
        </w:rPr>
        <w:t>SPSS</w:t>
      </w:r>
      <w:r w:rsidR="00272330" w:rsidRPr="00B06E81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Налаштування діаграм. Команди побудови діаграм. Редагування діаграм. </w:t>
      </w:r>
    </w:p>
    <w:p w:rsidR="002B4670" w:rsidRDefault="002B4670" w:rsidP="00272330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Покрокові алгоритми обрахувань частот. </w:t>
      </w:r>
    </w:p>
    <w:p w:rsidR="002B4670" w:rsidRDefault="002B4670" w:rsidP="002B4670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Покрокові алгоритми обрахувань описової статистики. </w:t>
      </w:r>
    </w:p>
    <w:p w:rsidR="002B4670" w:rsidRDefault="002B4670" w:rsidP="00272330">
      <w:pPr>
        <w:pStyle w:val="ac"/>
        <w:spacing w:after="0"/>
        <w:ind w:firstLine="720"/>
        <w:jc w:val="both"/>
        <w:rPr>
          <w:szCs w:val="28"/>
          <w:lang w:val="uk-UA"/>
        </w:rPr>
      </w:pPr>
      <w:r w:rsidRPr="00C07E8C">
        <w:rPr>
          <w:szCs w:val="28"/>
          <w:lang w:val="uk-UA"/>
        </w:rPr>
        <w:t>Таблиці спряженості</w:t>
      </w:r>
      <w:r>
        <w:rPr>
          <w:szCs w:val="28"/>
          <w:lang w:val="uk-UA"/>
        </w:rPr>
        <w:t xml:space="preserve">, критерії незалежності </w:t>
      </w:r>
      <w:r w:rsidRPr="00C07E8C">
        <w:rPr>
          <w:szCs w:val="28"/>
          <w:lang w:val="uk-UA"/>
        </w:rPr>
        <w:t>хі-квадрат</w:t>
      </w:r>
      <w:r w:rsidR="002F3EA8">
        <w:rPr>
          <w:szCs w:val="28"/>
          <w:lang w:val="uk-UA"/>
        </w:rPr>
        <w:t>.</w:t>
      </w:r>
    </w:p>
    <w:p w:rsidR="002F3EA8" w:rsidRPr="00B06E81" w:rsidRDefault="002F3EA8" w:rsidP="00272330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Покрокові алгоритми обрахувань т</w:t>
      </w:r>
      <w:r w:rsidRPr="00C07E8C">
        <w:rPr>
          <w:szCs w:val="28"/>
          <w:lang w:val="uk-UA"/>
        </w:rPr>
        <w:t>аблиц</w:t>
      </w:r>
      <w:r>
        <w:rPr>
          <w:szCs w:val="28"/>
          <w:lang w:val="uk-UA"/>
        </w:rPr>
        <w:t>ь</w:t>
      </w:r>
      <w:r w:rsidRPr="00C07E8C">
        <w:rPr>
          <w:szCs w:val="28"/>
          <w:lang w:val="uk-UA"/>
        </w:rPr>
        <w:t xml:space="preserve"> спряженості</w:t>
      </w:r>
      <w:r>
        <w:rPr>
          <w:szCs w:val="28"/>
          <w:lang w:val="uk-UA"/>
        </w:rPr>
        <w:t xml:space="preserve"> та </w:t>
      </w:r>
      <w:r w:rsidRPr="00C07E8C">
        <w:rPr>
          <w:szCs w:val="28"/>
          <w:lang w:val="uk-UA"/>
        </w:rPr>
        <w:t>критері</w:t>
      </w:r>
      <w:r>
        <w:rPr>
          <w:szCs w:val="28"/>
          <w:lang w:val="uk-UA"/>
        </w:rPr>
        <w:t>ю</w:t>
      </w:r>
      <w:r w:rsidRPr="00C07E8C">
        <w:rPr>
          <w:szCs w:val="28"/>
          <w:lang w:val="uk-UA"/>
        </w:rPr>
        <w:t xml:space="preserve"> хі-квадрат</w:t>
      </w:r>
      <w:r>
        <w:rPr>
          <w:szCs w:val="28"/>
          <w:lang w:val="uk-UA"/>
        </w:rPr>
        <w:t>.</w:t>
      </w:r>
    </w:p>
    <w:p w:rsidR="00272330" w:rsidRPr="00B06E81" w:rsidRDefault="00272330" w:rsidP="00272330">
      <w:pPr>
        <w:pStyle w:val="ac"/>
        <w:spacing w:after="0"/>
        <w:ind w:firstLine="720"/>
        <w:jc w:val="both"/>
        <w:rPr>
          <w:b/>
          <w:szCs w:val="28"/>
          <w:u w:val="single"/>
          <w:lang w:val="uk-UA"/>
        </w:rPr>
      </w:pPr>
    </w:p>
    <w:p w:rsidR="00272330" w:rsidRPr="00B06E81" w:rsidRDefault="00272330" w:rsidP="00272330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 w:rsidRPr="00B06E81">
        <w:rPr>
          <w:b/>
          <w:szCs w:val="28"/>
          <w:u w:val="single"/>
          <w:lang w:val="uk-UA"/>
        </w:rPr>
        <w:t>Тема 5.</w:t>
      </w:r>
      <w:r w:rsidRPr="00B06E81">
        <w:rPr>
          <w:b/>
          <w:szCs w:val="28"/>
          <w:lang w:val="uk-UA"/>
        </w:rPr>
        <w:t xml:space="preserve"> </w:t>
      </w:r>
      <w:r w:rsidR="002F3EA8" w:rsidRPr="0073247A">
        <w:rPr>
          <w:szCs w:val="28"/>
          <w:lang w:val="uk-UA"/>
        </w:rPr>
        <w:t xml:space="preserve">Кореляція, середні величини, порівняння двох середніх і </w:t>
      </w:r>
      <w:r w:rsidR="002F3EA8" w:rsidRPr="0073247A">
        <w:rPr>
          <w:szCs w:val="28"/>
          <w:lang w:val="en-US"/>
        </w:rPr>
        <w:t>t</w:t>
      </w:r>
      <w:r w:rsidR="002F3EA8" w:rsidRPr="0073247A">
        <w:rPr>
          <w:szCs w:val="28"/>
        </w:rPr>
        <w:t>-</w:t>
      </w:r>
      <w:r w:rsidR="002F3EA8" w:rsidRPr="0073247A">
        <w:rPr>
          <w:szCs w:val="28"/>
          <w:lang w:val="uk-UA"/>
        </w:rPr>
        <w:t>критерій. Непараметричні критерії</w:t>
      </w:r>
      <w:r w:rsidRPr="00B06E81">
        <w:rPr>
          <w:szCs w:val="28"/>
          <w:lang w:val="uk-UA"/>
        </w:rPr>
        <w:t>.</w:t>
      </w:r>
      <w:r w:rsidRPr="00B06E81">
        <w:rPr>
          <w:bCs/>
          <w:szCs w:val="28"/>
          <w:lang w:val="uk-UA"/>
        </w:rPr>
        <w:t xml:space="preserve"> [1, с.</w:t>
      </w:r>
      <w:r w:rsidR="002F3EA8">
        <w:rPr>
          <w:bCs/>
          <w:szCs w:val="28"/>
          <w:lang w:val="uk-UA"/>
        </w:rPr>
        <w:t>138</w:t>
      </w:r>
      <w:r w:rsidRPr="00B06E81">
        <w:rPr>
          <w:bCs/>
          <w:szCs w:val="28"/>
          <w:lang w:val="uk-UA"/>
        </w:rPr>
        <w:t>-</w:t>
      </w:r>
      <w:r w:rsidR="002F3EA8">
        <w:rPr>
          <w:bCs/>
          <w:szCs w:val="28"/>
          <w:lang w:val="uk-UA"/>
        </w:rPr>
        <w:t>183</w:t>
      </w:r>
      <w:r w:rsidRPr="00B06E81">
        <w:rPr>
          <w:bCs/>
          <w:szCs w:val="28"/>
          <w:lang w:val="uk-UA"/>
        </w:rPr>
        <w:t>].</w:t>
      </w:r>
    </w:p>
    <w:p w:rsidR="00272330" w:rsidRDefault="002F3EA8" w:rsidP="002723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Поняття кореляції. Додаткові відомості</w:t>
      </w:r>
      <w:r w:rsidR="00272330" w:rsidRPr="00B06E8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Покроковий алгоритм обрахувань кореляції.</w:t>
      </w:r>
    </w:p>
    <w:p w:rsidR="002F3EA8" w:rsidRDefault="002F3EA8" w:rsidP="002723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Покроковий алгоритм обрахування середніх величин.</w:t>
      </w:r>
    </w:p>
    <w:p w:rsidR="002F3EA8" w:rsidRDefault="002F3EA8" w:rsidP="002723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Рівень значущості порівняння двох середній величин і </w:t>
      </w:r>
      <w:r w:rsidRPr="0073247A">
        <w:rPr>
          <w:rFonts w:ascii="Times New Roman" w:hAnsi="Times New Roman"/>
          <w:sz w:val="28"/>
          <w:szCs w:val="28"/>
          <w:lang w:val="en-US"/>
        </w:rPr>
        <w:t>t</w:t>
      </w:r>
      <w:r w:rsidRPr="0073247A">
        <w:rPr>
          <w:rFonts w:ascii="Times New Roman" w:hAnsi="Times New Roman"/>
          <w:sz w:val="28"/>
          <w:szCs w:val="28"/>
        </w:rPr>
        <w:t>-</w:t>
      </w:r>
      <w:r w:rsidRPr="0073247A">
        <w:rPr>
          <w:rFonts w:ascii="Times New Roman" w:hAnsi="Times New Roman"/>
          <w:sz w:val="28"/>
          <w:szCs w:val="28"/>
          <w:lang w:val="uk-UA"/>
        </w:rPr>
        <w:t>критері</w:t>
      </w:r>
      <w:r>
        <w:rPr>
          <w:rFonts w:ascii="Times New Roman" w:hAnsi="Times New Roman"/>
          <w:sz w:val="28"/>
          <w:szCs w:val="28"/>
          <w:lang w:val="uk-UA"/>
        </w:rPr>
        <w:t xml:space="preserve">ю. Покроковий алгоритм обрахувань </w:t>
      </w:r>
      <w:r w:rsidRPr="0073247A">
        <w:rPr>
          <w:rFonts w:ascii="Times New Roman" w:hAnsi="Times New Roman"/>
          <w:sz w:val="28"/>
          <w:szCs w:val="28"/>
          <w:lang w:val="uk-UA"/>
        </w:rPr>
        <w:t xml:space="preserve">двох середніх </w:t>
      </w:r>
      <w:r>
        <w:rPr>
          <w:rFonts w:ascii="Times New Roman" w:hAnsi="Times New Roman"/>
          <w:sz w:val="28"/>
          <w:szCs w:val="28"/>
          <w:lang w:val="uk-UA"/>
        </w:rPr>
        <w:t xml:space="preserve">величин  </w:t>
      </w:r>
      <w:r w:rsidRPr="0073247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3247A">
        <w:rPr>
          <w:rFonts w:ascii="Times New Roman" w:hAnsi="Times New Roman"/>
          <w:sz w:val="28"/>
          <w:szCs w:val="28"/>
          <w:lang w:val="en-US"/>
        </w:rPr>
        <w:t>t</w:t>
      </w:r>
      <w:r w:rsidRPr="002F3EA8">
        <w:rPr>
          <w:rFonts w:ascii="Times New Roman" w:hAnsi="Times New Roman"/>
          <w:sz w:val="28"/>
          <w:szCs w:val="28"/>
          <w:lang w:val="uk-UA"/>
        </w:rPr>
        <w:t>-</w:t>
      </w:r>
      <w:r w:rsidRPr="0073247A">
        <w:rPr>
          <w:rFonts w:ascii="Times New Roman" w:hAnsi="Times New Roman"/>
          <w:sz w:val="28"/>
          <w:szCs w:val="28"/>
          <w:lang w:val="uk-UA"/>
        </w:rPr>
        <w:t>критері</w:t>
      </w:r>
      <w:r>
        <w:rPr>
          <w:rFonts w:ascii="Times New Roman" w:hAnsi="Times New Roman"/>
          <w:sz w:val="28"/>
          <w:szCs w:val="28"/>
          <w:lang w:val="uk-UA"/>
        </w:rPr>
        <w:t>ю.</w:t>
      </w:r>
    </w:p>
    <w:p w:rsidR="002F3EA8" w:rsidRPr="00B06E81" w:rsidRDefault="002F3EA8" w:rsidP="002723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Параметричні і непараметричні критерії. Покроковий алгоритм і результати обрахувань непараметричних критеріїв.</w:t>
      </w:r>
    </w:p>
    <w:p w:rsidR="00272330" w:rsidRPr="00B06E81" w:rsidRDefault="00272330" w:rsidP="00272330">
      <w:pPr>
        <w:pStyle w:val="a7"/>
        <w:spacing w:after="0" w:line="240" w:lineRule="auto"/>
        <w:ind w:firstLine="72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272330" w:rsidRPr="00B06E81" w:rsidRDefault="00272330" w:rsidP="00272330">
      <w:pPr>
        <w:pStyle w:val="a7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06E81">
        <w:rPr>
          <w:rFonts w:ascii="Times New Roman" w:hAnsi="Times New Roman"/>
          <w:sz w:val="28"/>
          <w:szCs w:val="28"/>
          <w:u w:val="single"/>
        </w:rPr>
        <w:t>Тема 6.</w:t>
      </w:r>
      <w:r w:rsidRPr="00B06E81">
        <w:rPr>
          <w:rFonts w:ascii="Times New Roman" w:hAnsi="Times New Roman"/>
          <w:sz w:val="28"/>
          <w:szCs w:val="28"/>
        </w:rPr>
        <w:t xml:space="preserve"> </w:t>
      </w:r>
      <w:r w:rsidR="002F3EA8" w:rsidRPr="002F3EA8">
        <w:rPr>
          <w:rFonts w:ascii="Times New Roman" w:hAnsi="Times New Roman"/>
          <w:b w:val="0"/>
          <w:sz w:val="28"/>
          <w:szCs w:val="28"/>
        </w:rPr>
        <w:t>Однофакторний, багатофакторний та багатомірний дисперсійний аналіз. Дисперсійний аналіз з повторними вимірами</w:t>
      </w:r>
      <w:r w:rsidRPr="00B06E81">
        <w:rPr>
          <w:rFonts w:ascii="Times New Roman" w:hAnsi="Times New Roman"/>
          <w:b w:val="0"/>
          <w:sz w:val="28"/>
          <w:szCs w:val="28"/>
        </w:rPr>
        <w:t>.</w:t>
      </w:r>
      <w:r w:rsidRPr="00B06E81">
        <w:rPr>
          <w:rFonts w:ascii="Times New Roman" w:hAnsi="Times New Roman"/>
          <w:b w:val="0"/>
          <w:bCs w:val="0"/>
          <w:sz w:val="28"/>
          <w:szCs w:val="28"/>
        </w:rPr>
        <w:t xml:space="preserve"> [</w:t>
      </w:r>
      <w:r w:rsidR="002F3EA8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B06E81">
        <w:rPr>
          <w:rFonts w:ascii="Times New Roman" w:hAnsi="Times New Roman"/>
          <w:b w:val="0"/>
          <w:bCs w:val="0"/>
          <w:sz w:val="28"/>
          <w:szCs w:val="28"/>
        </w:rPr>
        <w:t xml:space="preserve">, с. </w:t>
      </w:r>
      <w:r>
        <w:rPr>
          <w:rFonts w:ascii="Times New Roman" w:hAnsi="Times New Roman"/>
          <w:b w:val="0"/>
          <w:bCs w:val="0"/>
          <w:sz w:val="28"/>
          <w:szCs w:val="28"/>
        </w:rPr>
        <w:t>253</w:t>
      </w:r>
      <w:r w:rsidRPr="00B06E81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2F3EA8">
        <w:rPr>
          <w:rFonts w:ascii="Times New Roman" w:hAnsi="Times New Roman"/>
          <w:b w:val="0"/>
          <w:bCs w:val="0"/>
          <w:sz w:val="28"/>
          <w:szCs w:val="28"/>
        </w:rPr>
        <w:t>238</w:t>
      </w:r>
      <w:r w:rsidRPr="00B06E81">
        <w:rPr>
          <w:rFonts w:ascii="Times New Roman" w:hAnsi="Times New Roman"/>
          <w:b w:val="0"/>
          <w:bCs w:val="0"/>
          <w:sz w:val="28"/>
          <w:szCs w:val="28"/>
        </w:rPr>
        <w:t>].</w:t>
      </w:r>
    </w:p>
    <w:p w:rsidR="002F3EA8" w:rsidRDefault="002F3EA8" w:rsidP="002723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Покрокові алгоритми проведення </w:t>
      </w:r>
      <w:r w:rsidRPr="002F3EA8">
        <w:rPr>
          <w:rFonts w:ascii="Times New Roman" w:hAnsi="Times New Roman"/>
          <w:sz w:val="28"/>
          <w:szCs w:val="28"/>
          <w:lang w:val="uk-UA"/>
        </w:rPr>
        <w:t>однофакторного дисперсійного аналізу</w:t>
      </w:r>
      <w:r w:rsidR="00272330" w:rsidRPr="002F3EA8">
        <w:rPr>
          <w:rFonts w:ascii="Times New Roman" w:hAnsi="Times New Roman"/>
          <w:sz w:val="28"/>
          <w:szCs w:val="28"/>
          <w:lang w:val="uk-UA"/>
        </w:rPr>
        <w:t>.</w:t>
      </w:r>
    </w:p>
    <w:p w:rsidR="00272330" w:rsidRDefault="002F3EA8" w:rsidP="002723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Файли даних для групи методів проведення </w:t>
      </w:r>
      <w:r w:rsidRPr="008B6695">
        <w:rPr>
          <w:rFonts w:ascii="Times New Roman" w:hAnsi="Times New Roman"/>
          <w:sz w:val="28"/>
          <w:szCs w:val="28"/>
          <w:lang w:val="uk-UA"/>
        </w:rPr>
        <w:t>багатофакторного дисперсійн</w:t>
      </w:r>
      <w:r w:rsidR="008B6695" w:rsidRPr="008B6695">
        <w:rPr>
          <w:rFonts w:ascii="Times New Roman" w:hAnsi="Times New Roman"/>
          <w:sz w:val="28"/>
          <w:szCs w:val="28"/>
          <w:lang w:val="uk-UA"/>
        </w:rPr>
        <w:t>ого</w:t>
      </w:r>
      <w:r w:rsidRPr="008B6695">
        <w:rPr>
          <w:rFonts w:ascii="Times New Roman" w:hAnsi="Times New Roman"/>
          <w:sz w:val="28"/>
          <w:szCs w:val="28"/>
          <w:lang w:val="uk-UA"/>
        </w:rPr>
        <w:t xml:space="preserve"> аналіз</w:t>
      </w:r>
      <w:r w:rsidR="008B6695" w:rsidRPr="008B6695">
        <w:rPr>
          <w:rFonts w:ascii="Times New Roman" w:hAnsi="Times New Roman"/>
          <w:sz w:val="28"/>
          <w:szCs w:val="28"/>
          <w:lang w:val="uk-UA"/>
        </w:rPr>
        <w:t>у</w:t>
      </w:r>
      <w:r w:rsidR="008B6695">
        <w:rPr>
          <w:rFonts w:ascii="Times New Roman" w:hAnsi="Times New Roman"/>
          <w:sz w:val="28"/>
          <w:szCs w:val="28"/>
          <w:lang w:val="uk-UA"/>
        </w:rPr>
        <w:t xml:space="preserve">. Загальна лінійна модель. Дисперсійний аналіз з двома факторами. Дисперсійний аналіз з трьома і більше факторами. Вплив </w:t>
      </w:r>
      <w:proofErr w:type="spellStart"/>
      <w:r w:rsidR="008B6695">
        <w:rPr>
          <w:rFonts w:ascii="Times New Roman" w:hAnsi="Times New Roman"/>
          <w:sz w:val="28"/>
          <w:szCs w:val="28"/>
          <w:lang w:val="uk-UA"/>
        </w:rPr>
        <w:t>коваріат</w:t>
      </w:r>
      <w:proofErr w:type="spellEnd"/>
      <w:r w:rsidR="008B6695">
        <w:rPr>
          <w:rFonts w:ascii="Times New Roman" w:hAnsi="Times New Roman"/>
          <w:sz w:val="28"/>
          <w:szCs w:val="28"/>
          <w:lang w:val="uk-UA"/>
        </w:rPr>
        <w:t xml:space="preserve">. Покроковий алгоритм обрахування </w:t>
      </w:r>
      <w:r w:rsidR="008B6695" w:rsidRPr="008B6695">
        <w:rPr>
          <w:rFonts w:ascii="Times New Roman" w:hAnsi="Times New Roman"/>
          <w:sz w:val="28"/>
          <w:szCs w:val="28"/>
          <w:lang w:val="uk-UA"/>
        </w:rPr>
        <w:t>багатофакторного дисперсійного аналізу</w:t>
      </w:r>
      <w:r w:rsidR="008B6695">
        <w:rPr>
          <w:rFonts w:ascii="Times New Roman" w:hAnsi="Times New Roman"/>
          <w:sz w:val="28"/>
          <w:szCs w:val="28"/>
          <w:lang w:val="uk-UA"/>
        </w:rPr>
        <w:t>.</w:t>
      </w:r>
    </w:p>
    <w:p w:rsidR="008B6695" w:rsidRDefault="008B6695" w:rsidP="002723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 w:rsidRPr="008B6695">
        <w:rPr>
          <w:rFonts w:ascii="Times New Roman" w:hAnsi="Times New Roman"/>
          <w:sz w:val="28"/>
          <w:szCs w:val="28"/>
          <w:lang w:val="uk-UA"/>
        </w:rPr>
        <w:t>багато</w:t>
      </w:r>
      <w:r>
        <w:rPr>
          <w:rFonts w:ascii="Times New Roman" w:hAnsi="Times New Roman"/>
          <w:sz w:val="28"/>
          <w:szCs w:val="28"/>
          <w:lang w:val="uk-UA"/>
        </w:rPr>
        <w:t>мірного</w:t>
      </w:r>
      <w:r w:rsidRPr="008B6695">
        <w:rPr>
          <w:rFonts w:ascii="Times New Roman" w:hAnsi="Times New Roman"/>
          <w:sz w:val="28"/>
          <w:szCs w:val="28"/>
          <w:lang w:val="uk-UA"/>
        </w:rPr>
        <w:t xml:space="preserve"> дисперсійного аналізу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6695" w:rsidRPr="008B6695" w:rsidRDefault="008B6695" w:rsidP="0027233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 w:rsidRPr="008B6695">
        <w:rPr>
          <w:rFonts w:ascii="Times New Roman" w:hAnsi="Times New Roman"/>
          <w:sz w:val="28"/>
          <w:szCs w:val="28"/>
          <w:lang w:val="uk-UA"/>
        </w:rPr>
        <w:t xml:space="preserve">дисперсійного аналізу </w:t>
      </w:r>
      <w:r>
        <w:rPr>
          <w:rFonts w:ascii="Times New Roman" w:hAnsi="Times New Roman"/>
          <w:sz w:val="28"/>
          <w:szCs w:val="28"/>
          <w:lang w:val="uk-UA"/>
        </w:rPr>
        <w:t>з повторними  вимірами.</w:t>
      </w:r>
      <w:r w:rsidRPr="008B66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2330" w:rsidRPr="00B06E81" w:rsidRDefault="00272330" w:rsidP="00272330">
      <w:pPr>
        <w:pStyle w:val="23"/>
        <w:ind w:left="0" w:firstLine="720"/>
        <w:rPr>
          <w:b/>
          <w:color w:val="FF0000"/>
          <w:sz w:val="28"/>
          <w:szCs w:val="28"/>
          <w:u w:val="single"/>
        </w:rPr>
      </w:pPr>
    </w:p>
    <w:p w:rsidR="00272330" w:rsidRPr="00B06E81" w:rsidRDefault="00272330" w:rsidP="00272330">
      <w:pPr>
        <w:pStyle w:val="23"/>
        <w:ind w:left="0" w:firstLine="720"/>
        <w:rPr>
          <w:sz w:val="28"/>
          <w:szCs w:val="28"/>
        </w:rPr>
      </w:pPr>
      <w:r w:rsidRPr="00B06E81">
        <w:rPr>
          <w:b/>
          <w:sz w:val="28"/>
          <w:szCs w:val="28"/>
          <w:u w:val="single"/>
        </w:rPr>
        <w:t>Тема 7.</w:t>
      </w:r>
      <w:r w:rsidRPr="00B06E81">
        <w:rPr>
          <w:sz w:val="28"/>
          <w:szCs w:val="28"/>
        </w:rPr>
        <w:t xml:space="preserve"> </w:t>
      </w:r>
      <w:r w:rsidR="008B6695" w:rsidRPr="00C07E8C">
        <w:rPr>
          <w:bCs/>
          <w:sz w:val="28"/>
          <w:szCs w:val="28"/>
        </w:rPr>
        <w:t xml:space="preserve">Проста лінійна регресія, множинний регресійний аналіз, </w:t>
      </w:r>
      <w:proofErr w:type="spellStart"/>
      <w:r w:rsidR="008B6695" w:rsidRPr="00C07E8C">
        <w:rPr>
          <w:bCs/>
          <w:sz w:val="28"/>
          <w:szCs w:val="28"/>
        </w:rPr>
        <w:t>аналіз</w:t>
      </w:r>
      <w:proofErr w:type="spellEnd"/>
      <w:r w:rsidR="008B6695" w:rsidRPr="00C07E8C">
        <w:rPr>
          <w:bCs/>
          <w:sz w:val="28"/>
          <w:szCs w:val="28"/>
        </w:rPr>
        <w:t xml:space="preserve"> надійності.</w:t>
      </w:r>
      <w:r w:rsidRPr="00B06E81">
        <w:rPr>
          <w:bCs/>
          <w:sz w:val="28"/>
          <w:szCs w:val="28"/>
        </w:rPr>
        <w:t xml:space="preserve"> [1, </w:t>
      </w:r>
      <w:r w:rsidR="008B6695">
        <w:rPr>
          <w:bCs/>
          <w:sz w:val="28"/>
          <w:szCs w:val="28"/>
        </w:rPr>
        <w:t>239</w:t>
      </w:r>
      <w:r>
        <w:rPr>
          <w:bCs/>
          <w:sz w:val="28"/>
          <w:szCs w:val="28"/>
        </w:rPr>
        <w:t>-</w:t>
      </w:r>
      <w:r w:rsidR="008B6695">
        <w:rPr>
          <w:bCs/>
          <w:sz w:val="28"/>
          <w:szCs w:val="28"/>
        </w:rPr>
        <w:t>277</w:t>
      </w:r>
      <w:r w:rsidRPr="00B06E81">
        <w:rPr>
          <w:bCs/>
          <w:sz w:val="28"/>
          <w:szCs w:val="28"/>
        </w:rPr>
        <w:t>].</w:t>
      </w:r>
    </w:p>
    <w:p w:rsidR="00272330" w:rsidRDefault="008B6695" w:rsidP="00272330">
      <w:pPr>
        <w:tabs>
          <w:tab w:val="left" w:pos="993"/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Проста регресія. Оцінка криволінійності</w:t>
      </w:r>
      <w:r w:rsidR="00272330" w:rsidRPr="00B06E8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C07E8C">
        <w:rPr>
          <w:rFonts w:ascii="Times New Roman" w:hAnsi="Times New Roman"/>
          <w:bCs/>
          <w:sz w:val="28"/>
          <w:szCs w:val="28"/>
          <w:lang w:val="uk-UA"/>
        </w:rPr>
        <w:t>рост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C07E8C">
        <w:rPr>
          <w:rFonts w:ascii="Times New Roman" w:hAnsi="Times New Roman"/>
          <w:bCs/>
          <w:sz w:val="28"/>
          <w:szCs w:val="28"/>
          <w:lang w:val="uk-UA"/>
        </w:rPr>
        <w:t xml:space="preserve"> лінійн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C07E8C">
        <w:rPr>
          <w:rFonts w:ascii="Times New Roman" w:hAnsi="Times New Roman"/>
          <w:bCs/>
          <w:sz w:val="28"/>
          <w:szCs w:val="28"/>
          <w:lang w:val="uk-UA"/>
        </w:rPr>
        <w:t xml:space="preserve"> регресі</w:t>
      </w:r>
      <w:r>
        <w:rPr>
          <w:rFonts w:ascii="Times New Roman" w:hAnsi="Times New Roman"/>
          <w:bCs/>
          <w:sz w:val="28"/>
          <w:szCs w:val="28"/>
          <w:lang w:val="uk-UA"/>
        </w:rPr>
        <w:t>ї.</w:t>
      </w:r>
    </w:p>
    <w:p w:rsidR="008B6695" w:rsidRDefault="008B6695" w:rsidP="00272330">
      <w:pPr>
        <w:tabs>
          <w:tab w:val="left" w:pos="993"/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Рівняння множинної регресії. Коефіцієнти регресії. Коефіцієнт детермінації і покрокові методи. Умови отримання результатів аналізу, що є прийнятними. </w:t>
      </w:r>
      <w:r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C07E8C">
        <w:rPr>
          <w:rFonts w:ascii="Times New Roman" w:hAnsi="Times New Roman"/>
          <w:bCs/>
          <w:sz w:val="28"/>
          <w:szCs w:val="28"/>
          <w:lang w:val="uk-UA"/>
        </w:rPr>
        <w:t>рост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C07E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множинної</w:t>
      </w:r>
      <w:r w:rsidRPr="00C07E8C">
        <w:rPr>
          <w:rFonts w:ascii="Times New Roman" w:hAnsi="Times New Roman"/>
          <w:bCs/>
          <w:sz w:val="28"/>
          <w:szCs w:val="28"/>
          <w:lang w:val="uk-UA"/>
        </w:rPr>
        <w:t xml:space="preserve"> регресі</w:t>
      </w:r>
      <w:r>
        <w:rPr>
          <w:rFonts w:ascii="Times New Roman" w:hAnsi="Times New Roman"/>
          <w:bCs/>
          <w:sz w:val="28"/>
          <w:szCs w:val="28"/>
          <w:lang w:val="uk-UA"/>
        </w:rPr>
        <w:t>ї.</w:t>
      </w:r>
    </w:p>
    <w:p w:rsidR="008B6695" w:rsidRPr="00B06E81" w:rsidRDefault="008B6695" w:rsidP="00272330">
      <w:pPr>
        <w:tabs>
          <w:tab w:val="left" w:pos="993"/>
          <w:tab w:val="left" w:pos="19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Коефіцієнт альфа. Надійність половинчастого розщеплення. </w:t>
      </w:r>
      <w:r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>
        <w:rPr>
          <w:rFonts w:ascii="Times New Roman" w:hAnsi="Times New Roman"/>
          <w:bCs/>
          <w:sz w:val="28"/>
          <w:szCs w:val="28"/>
          <w:lang w:val="uk-UA"/>
        </w:rPr>
        <w:t>при проведенні аналізу надійності.</w:t>
      </w:r>
    </w:p>
    <w:p w:rsidR="00272330" w:rsidRPr="00B06E81" w:rsidRDefault="00272330" w:rsidP="00272330">
      <w:pPr>
        <w:pStyle w:val="ae"/>
        <w:spacing w:after="0"/>
        <w:ind w:left="0" w:firstLine="720"/>
        <w:jc w:val="both"/>
        <w:rPr>
          <w:b/>
          <w:szCs w:val="28"/>
          <w:u w:val="single"/>
          <w:lang w:val="uk-UA"/>
        </w:rPr>
      </w:pPr>
    </w:p>
    <w:p w:rsidR="00272330" w:rsidRPr="00B06E81" w:rsidRDefault="00272330" w:rsidP="00272330">
      <w:pPr>
        <w:pStyle w:val="ae"/>
        <w:spacing w:after="0"/>
        <w:ind w:left="0" w:firstLine="720"/>
        <w:jc w:val="both"/>
        <w:rPr>
          <w:szCs w:val="28"/>
          <w:lang w:val="uk-UA"/>
        </w:rPr>
      </w:pPr>
      <w:r w:rsidRPr="00B06E81">
        <w:rPr>
          <w:b/>
          <w:szCs w:val="28"/>
          <w:u w:val="single"/>
          <w:lang w:val="uk-UA"/>
        </w:rPr>
        <w:t>Тема 8.</w:t>
      </w:r>
      <w:r w:rsidRPr="00B06E81">
        <w:rPr>
          <w:szCs w:val="28"/>
          <w:lang w:val="uk-UA"/>
        </w:rPr>
        <w:t xml:space="preserve"> </w:t>
      </w:r>
      <w:r w:rsidR="008B6695" w:rsidRPr="0073247A">
        <w:rPr>
          <w:szCs w:val="28"/>
          <w:lang w:val="uk-UA"/>
        </w:rPr>
        <w:t>Факторний, кластерний і дискримінантний аналізи</w:t>
      </w:r>
      <w:r w:rsidRPr="00B06E81">
        <w:rPr>
          <w:szCs w:val="28"/>
          <w:lang w:val="uk-UA"/>
        </w:rPr>
        <w:t>.</w:t>
      </w:r>
      <w:r w:rsidRPr="00B06E81">
        <w:rPr>
          <w:bCs/>
          <w:szCs w:val="28"/>
          <w:lang w:val="uk-UA"/>
        </w:rPr>
        <w:t xml:space="preserve"> [1, с. </w:t>
      </w:r>
      <w:r w:rsidR="008B6695">
        <w:rPr>
          <w:bCs/>
          <w:szCs w:val="28"/>
          <w:lang w:val="uk-UA"/>
        </w:rPr>
        <w:t>278</w:t>
      </w:r>
      <w:r w:rsidRPr="00B06E81">
        <w:rPr>
          <w:bCs/>
          <w:szCs w:val="28"/>
          <w:lang w:val="uk-UA"/>
        </w:rPr>
        <w:t>-</w:t>
      </w:r>
      <w:r w:rsidR="008B6695">
        <w:rPr>
          <w:bCs/>
          <w:szCs w:val="28"/>
          <w:lang w:val="uk-UA"/>
        </w:rPr>
        <w:t>331</w:t>
      </w:r>
      <w:r w:rsidRPr="00B06E81">
        <w:rPr>
          <w:bCs/>
          <w:szCs w:val="28"/>
          <w:lang w:val="uk-UA"/>
        </w:rPr>
        <w:t>]</w:t>
      </w:r>
      <w:r w:rsidRPr="00B06E81">
        <w:rPr>
          <w:szCs w:val="28"/>
          <w:lang w:val="uk-UA"/>
        </w:rPr>
        <w:t>.</w:t>
      </w:r>
    </w:p>
    <w:p w:rsidR="00272330" w:rsidRDefault="008B6695" w:rsidP="00272330">
      <w:pPr>
        <w:pStyle w:val="ae"/>
        <w:spacing w:after="0"/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Обрахування кореляційної матриці. Вилучення факторів</w:t>
      </w:r>
      <w:r w:rsidR="00272330" w:rsidRPr="00B06E8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B2311D">
        <w:rPr>
          <w:szCs w:val="28"/>
          <w:lang w:val="uk-UA"/>
        </w:rPr>
        <w:t>Відбір і обертання факторів. Інтерпретація факторів.</w:t>
      </w:r>
      <w:r w:rsidR="00272330" w:rsidRPr="00B06E81">
        <w:rPr>
          <w:szCs w:val="28"/>
          <w:lang w:val="uk-UA"/>
        </w:rPr>
        <w:t xml:space="preserve"> </w:t>
      </w:r>
      <w:r w:rsidR="00B2311D">
        <w:rPr>
          <w:szCs w:val="28"/>
          <w:lang w:val="uk-UA"/>
        </w:rPr>
        <w:t>Покроковий алгоритм проведення факторного аналізу.</w:t>
      </w:r>
    </w:p>
    <w:p w:rsidR="00B2311D" w:rsidRDefault="00B2311D" w:rsidP="00272330">
      <w:pPr>
        <w:pStyle w:val="ae"/>
        <w:spacing w:after="0"/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Порівняння кластерного і факторного аналізу. Етапи кластерного аналізу. Кластерний аналіз матриці розбіжностей (схожості). Покроковий алгоритм проведення кластерного аналізу.</w:t>
      </w:r>
    </w:p>
    <w:p w:rsidR="00B2311D" w:rsidRPr="00B06E81" w:rsidRDefault="00B2311D" w:rsidP="00272330">
      <w:pPr>
        <w:pStyle w:val="ae"/>
        <w:spacing w:after="0"/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Етапи дискримінантного аналізу. Покроковий алгоритм проведення дискримінантного аналізу.</w:t>
      </w:r>
    </w:p>
    <w:p w:rsidR="00272330" w:rsidRPr="00B06E81" w:rsidRDefault="00272330" w:rsidP="00272330">
      <w:pPr>
        <w:pStyle w:val="ae"/>
        <w:spacing w:after="0"/>
        <w:ind w:left="0" w:firstLine="720"/>
        <w:jc w:val="both"/>
        <w:rPr>
          <w:b/>
          <w:szCs w:val="28"/>
          <w:u w:val="single"/>
          <w:lang w:val="uk-UA"/>
        </w:rPr>
      </w:pPr>
    </w:p>
    <w:p w:rsidR="00272330" w:rsidRPr="00B06E81" w:rsidRDefault="00272330" w:rsidP="00272330">
      <w:pPr>
        <w:pStyle w:val="ae"/>
        <w:spacing w:after="0"/>
        <w:ind w:left="0" w:firstLine="720"/>
        <w:jc w:val="both"/>
        <w:rPr>
          <w:szCs w:val="28"/>
          <w:lang w:val="uk-UA"/>
        </w:rPr>
      </w:pPr>
      <w:r w:rsidRPr="00B06E81">
        <w:rPr>
          <w:b/>
          <w:szCs w:val="28"/>
          <w:u w:val="single"/>
          <w:lang w:val="uk-UA"/>
        </w:rPr>
        <w:t>Тема 9.</w:t>
      </w:r>
      <w:r w:rsidRPr="00B06E81">
        <w:rPr>
          <w:b/>
          <w:szCs w:val="28"/>
          <w:lang w:val="uk-UA"/>
        </w:rPr>
        <w:t xml:space="preserve"> </w:t>
      </w:r>
      <w:r w:rsidR="00B2311D" w:rsidRPr="0073247A">
        <w:rPr>
          <w:szCs w:val="28"/>
          <w:lang w:val="uk-UA"/>
        </w:rPr>
        <w:t>Багатовимірне шкалювання, логістична регресія, логлінійний аналіз таблиць спряженості</w:t>
      </w:r>
      <w:r w:rsidRPr="00B06E81">
        <w:rPr>
          <w:szCs w:val="28"/>
          <w:lang w:val="uk-UA"/>
        </w:rPr>
        <w:t xml:space="preserve">. </w:t>
      </w:r>
      <w:r w:rsidRPr="00B06E81">
        <w:rPr>
          <w:bCs/>
          <w:szCs w:val="28"/>
          <w:lang w:val="uk-UA"/>
        </w:rPr>
        <w:t xml:space="preserve">[1, с. </w:t>
      </w:r>
      <w:r w:rsidR="00B2311D">
        <w:rPr>
          <w:bCs/>
          <w:szCs w:val="28"/>
          <w:lang w:val="uk-UA"/>
        </w:rPr>
        <w:t>332</w:t>
      </w:r>
      <w:r w:rsidRPr="00B06E81">
        <w:rPr>
          <w:bCs/>
          <w:szCs w:val="28"/>
          <w:lang w:val="uk-UA"/>
        </w:rPr>
        <w:t>-</w:t>
      </w:r>
      <w:r w:rsidR="00B2311D">
        <w:rPr>
          <w:bCs/>
          <w:szCs w:val="28"/>
          <w:lang w:val="uk-UA"/>
        </w:rPr>
        <w:t>371</w:t>
      </w:r>
      <w:r w:rsidRPr="00B06E81">
        <w:rPr>
          <w:bCs/>
          <w:szCs w:val="28"/>
          <w:lang w:val="uk-UA"/>
        </w:rPr>
        <w:t>]</w:t>
      </w:r>
      <w:r w:rsidRPr="00B06E81">
        <w:rPr>
          <w:szCs w:val="28"/>
          <w:lang w:val="uk-UA"/>
        </w:rPr>
        <w:t>.</w:t>
      </w:r>
    </w:p>
    <w:p w:rsidR="00B2311D" w:rsidRDefault="00B2311D" w:rsidP="00B2311D">
      <w:pPr>
        <w:pStyle w:val="ae"/>
        <w:spacing w:after="0"/>
        <w:ind w:left="0"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Квадратна асиметрична матриця розбіжностей</w:t>
      </w:r>
      <w:r w:rsidR="00272330" w:rsidRPr="00B06E81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Квадратна симетрична матриця розбіжностей. Модель індивідуальних розбіжностей. </w:t>
      </w:r>
      <w:r>
        <w:rPr>
          <w:szCs w:val="28"/>
          <w:lang w:val="uk-UA"/>
        </w:rPr>
        <w:t>Покроковий алгоритм проведення б</w:t>
      </w:r>
      <w:r w:rsidRPr="0073247A">
        <w:rPr>
          <w:szCs w:val="28"/>
          <w:lang w:val="uk-UA"/>
        </w:rPr>
        <w:t>агатовимірн</w:t>
      </w:r>
      <w:r>
        <w:rPr>
          <w:szCs w:val="28"/>
          <w:lang w:val="uk-UA"/>
        </w:rPr>
        <w:t>ого</w:t>
      </w:r>
      <w:r w:rsidRPr="0073247A">
        <w:rPr>
          <w:szCs w:val="28"/>
          <w:lang w:val="uk-UA"/>
        </w:rPr>
        <w:t xml:space="preserve"> шкалювання</w:t>
      </w:r>
      <w:r>
        <w:rPr>
          <w:szCs w:val="28"/>
          <w:lang w:val="uk-UA"/>
        </w:rPr>
        <w:t>.</w:t>
      </w:r>
    </w:p>
    <w:p w:rsidR="00B2311D" w:rsidRDefault="00B2311D" w:rsidP="00B2311D">
      <w:pPr>
        <w:pStyle w:val="ae"/>
        <w:spacing w:after="0"/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Математичний опис логістичної регресії. Покроковий алгоритм обрахування логістичної регресії.</w:t>
      </w:r>
    </w:p>
    <w:p w:rsidR="00B2311D" w:rsidRPr="00B06E81" w:rsidRDefault="00B2311D" w:rsidP="00B2311D">
      <w:pPr>
        <w:pStyle w:val="ae"/>
        <w:spacing w:after="0"/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логлінійної моделі</w:t>
      </w:r>
      <w:r w:rsidR="00FE52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. Логлінійний метод добору моделі</w:t>
      </w:r>
      <w:r w:rsidR="00FE52F4">
        <w:rPr>
          <w:szCs w:val="28"/>
          <w:lang w:val="uk-UA"/>
        </w:rPr>
        <w:t xml:space="preserve"> </w:t>
      </w:r>
      <w:r w:rsidR="00FE52F4" w:rsidRPr="0073247A">
        <w:rPr>
          <w:szCs w:val="28"/>
          <w:lang w:val="uk-UA"/>
        </w:rPr>
        <w:t>таблиць спряженості</w:t>
      </w:r>
      <w:r>
        <w:rPr>
          <w:szCs w:val="28"/>
          <w:lang w:val="uk-UA"/>
        </w:rPr>
        <w:t>. Покроковий алгоритм обрахування логлінійної моделі</w:t>
      </w:r>
      <w:r w:rsidR="00FE52F4">
        <w:rPr>
          <w:szCs w:val="28"/>
          <w:lang w:val="uk-UA"/>
        </w:rPr>
        <w:t xml:space="preserve"> </w:t>
      </w:r>
      <w:r w:rsidR="00FE52F4" w:rsidRPr="0073247A">
        <w:rPr>
          <w:szCs w:val="28"/>
          <w:lang w:val="uk-UA"/>
        </w:rPr>
        <w:t>таблиць спряженості</w:t>
      </w:r>
      <w:r>
        <w:rPr>
          <w:szCs w:val="28"/>
          <w:lang w:val="uk-UA"/>
        </w:rPr>
        <w:t>.</w:t>
      </w:r>
    </w:p>
    <w:p w:rsidR="00272330" w:rsidRPr="00B06E81" w:rsidRDefault="00272330" w:rsidP="0027233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72330" w:rsidRPr="007F55C8" w:rsidRDefault="00272330" w:rsidP="00272330">
      <w:pPr>
        <w:pStyle w:val="ae"/>
        <w:spacing w:after="0"/>
        <w:ind w:left="0" w:firstLine="720"/>
        <w:jc w:val="both"/>
        <w:rPr>
          <w:b/>
          <w:color w:val="FF0000"/>
          <w:szCs w:val="28"/>
          <w:u w:val="single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C1F6A" w:rsidRDefault="002C1F6A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3C1" w:rsidRDefault="000653C1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3C1" w:rsidRDefault="000653C1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3C1" w:rsidRDefault="000653C1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3C1" w:rsidRDefault="000653C1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3C1" w:rsidRDefault="000653C1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653C1" w:rsidRDefault="000653C1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2330" w:rsidRPr="004E6DA1" w:rsidRDefault="00272330" w:rsidP="00272330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E6DA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 СТРУКТУРА НАВЧАЛЬНОЇ ДИСЦИПЛІНИ</w:t>
      </w:r>
    </w:p>
    <w:tbl>
      <w:tblPr>
        <w:tblW w:w="501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1514"/>
        <w:gridCol w:w="10"/>
        <w:gridCol w:w="17"/>
        <w:gridCol w:w="5063"/>
        <w:gridCol w:w="450"/>
        <w:gridCol w:w="10"/>
        <w:gridCol w:w="10"/>
        <w:gridCol w:w="540"/>
        <w:gridCol w:w="6"/>
        <w:gridCol w:w="515"/>
        <w:gridCol w:w="17"/>
        <w:gridCol w:w="658"/>
        <w:gridCol w:w="739"/>
      </w:tblGrid>
      <w:tr w:rsidR="00556398" w:rsidRPr="000653C1" w:rsidTr="00556398">
        <w:trPr>
          <w:cantSplit/>
          <w:trHeight w:val="7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ind w:left="-84" w:right="-4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ind w:left="-84" w:right="-4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743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занять</w:t>
            </w:r>
          </w:p>
        </w:tc>
        <w:tc>
          <w:tcPr>
            <w:tcW w:w="244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2330" w:rsidRPr="000653C1" w:rsidRDefault="00272330" w:rsidP="00D136A5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заняття</w:t>
            </w:r>
          </w:p>
          <w:p w:rsidR="00272330" w:rsidRPr="000653C1" w:rsidRDefault="00272330" w:rsidP="00D136A5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або завдання на самостійну роботу</w:t>
            </w:r>
          </w:p>
        </w:tc>
        <w:tc>
          <w:tcPr>
            <w:tcW w:w="1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556398" w:rsidRPr="000653C1" w:rsidTr="00556398">
        <w:trPr>
          <w:cantSplit/>
          <w:trHeight w:val="70"/>
        </w:trPr>
        <w:tc>
          <w:tcPr>
            <w:tcW w:w="399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ind w:left="-8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gridSpan w:val="3"/>
            <w:vMerge/>
            <w:vAlign w:val="center"/>
          </w:tcPr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0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72330" w:rsidRPr="000653C1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1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330" w:rsidRPr="000653C1" w:rsidRDefault="00272330" w:rsidP="00D136A5">
            <w:pPr>
              <w:tabs>
                <w:tab w:val="left" w:pos="879"/>
              </w:tabs>
              <w:spacing w:after="0" w:line="240" w:lineRule="auto"/>
              <w:ind w:left="-70" w:right="-8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</w:tr>
      <w:tr w:rsidR="00556398" w:rsidRPr="000653C1" w:rsidTr="00556398">
        <w:trPr>
          <w:cantSplit/>
          <w:trHeight w:val="431"/>
        </w:trPr>
        <w:tc>
          <w:tcPr>
            <w:tcW w:w="3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gridSpan w:val="3"/>
            <w:vMerge/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0" w:type="pct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06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A9590B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06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пр.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06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ind w:left="-70" w:right="-8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6398" w:rsidRPr="000653C1" w:rsidTr="00556398">
        <w:trPr>
          <w:cantSplit/>
          <w:trHeight w:val="402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3</w:t>
            </w:r>
          </w:p>
        </w:tc>
        <w:tc>
          <w:tcPr>
            <w:tcW w:w="227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4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5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0653C1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7</w:t>
            </w:r>
          </w:p>
        </w:tc>
      </w:tr>
      <w:tr w:rsidR="00272330" w:rsidRPr="000653C1" w:rsidTr="00556398">
        <w:trPr>
          <w:cantSplit/>
          <w:trHeight w:val="65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30" w:rsidRPr="000653C1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</w:p>
          <w:p w:rsidR="00272330" w:rsidRPr="000653C1" w:rsidRDefault="002723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Ринкові маркетингові показники </w:t>
            </w:r>
          </w:p>
        </w:tc>
      </w:tr>
      <w:tr w:rsidR="00556398" w:rsidRPr="000653C1" w:rsidTr="00556398">
        <w:trPr>
          <w:cantSplit/>
          <w:trHeight w:val="619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1" w:rsidRPr="000653C1" w:rsidRDefault="000653C1" w:rsidP="00D136A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огляд програми </w:t>
            </w:r>
            <w:r w:rsidRPr="000653C1">
              <w:rPr>
                <w:rFonts w:ascii="Times New Roman" w:hAnsi="Times New Roman"/>
                <w:sz w:val="24"/>
                <w:szCs w:val="24"/>
                <w:lang w:val="en-US"/>
              </w:rPr>
              <w:t>SPSS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професійний статистичний аналіз даних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178E"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Створення і редагування файлів даних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398" w:rsidRPr="000653C1" w:rsidTr="00556398">
        <w:trPr>
          <w:cantSplit/>
          <w:trHeight w:val="349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1" w:rsidRPr="000653C1" w:rsidRDefault="000653C1" w:rsidP="00D1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Лабораторне заняття 1</w:t>
            </w:r>
          </w:p>
        </w:tc>
        <w:tc>
          <w:tcPr>
            <w:tcW w:w="2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1" w:rsidRPr="000653C1" w:rsidRDefault="000653C1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огляд програми </w:t>
            </w:r>
            <w:r w:rsidRPr="000653C1">
              <w:rPr>
                <w:rFonts w:ascii="Times New Roman" w:hAnsi="Times New Roman"/>
                <w:sz w:val="24"/>
                <w:szCs w:val="24"/>
                <w:lang w:val="en-US"/>
              </w:rPr>
              <w:t>SPSS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професійний статистичний аналіз даних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1178E"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Створення і редагування файлів даних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28148F" w:rsidP="0028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98" w:rsidRPr="000653C1" w:rsidTr="00556398">
        <w:trPr>
          <w:cantSplit/>
          <w:trHeight w:val="10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1" w:rsidRPr="000653C1" w:rsidRDefault="000653C1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C1" w:rsidRPr="000653C1" w:rsidRDefault="000653C1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6617B7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1" w:rsidRPr="000653C1" w:rsidRDefault="000653C1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56398" w:rsidRPr="000653C1" w:rsidTr="00556398">
        <w:trPr>
          <w:cantSplit/>
          <w:trHeight w:val="268"/>
        </w:trPr>
        <w:tc>
          <w:tcPr>
            <w:tcW w:w="3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39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огляд програми </w:t>
            </w:r>
            <w:r w:rsidRPr="000653C1">
              <w:rPr>
                <w:rFonts w:ascii="Times New Roman" w:hAnsi="Times New Roman"/>
                <w:sz w:val="24"/>
                <w:szCs w:val="24"/>
                <w:lang w:val="en-US"/>
              </w:rPr>
              <w:t>SPSS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професійний статистичний аналіз даних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1178E"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Створення і редагування файлів даних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98" w:rsidRPr="000653C1" w:rsidTr="00556398">
        <w:trPr>
          <w:cantSplit/>
          <w:trHeight w:val="268"/>
        </w:trPr>
        <w:tc>
          <w:tcPr>
            <w:tcW w:w="39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5B38" w:rsidRPr="000653C1" w:rsidRDefault="00395B38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B38" w:rsidRPr="000653C1" w:rsidRDefault="00395B38" w:rsidP="00395B38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на навчально-інформаційному 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порталі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56398" w:rsidRPr="000653C1" w:rsidTr="00556398">
        <w:trPr>
          <w:cantSplit/>
          <w:trHeight w:val="26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5B38" w:rsidRPr="000653C1" w:rsidRDefault="00395B38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B38" w:rsidRPr="000653C1" w:rsidRDefault="0071178E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даними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Діаграми, частоти, описові статистики. Таблиці спряженості і критерій хі-квадрат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71178E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даними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Діаграми, частоти, описові статистики. Таблиці спряженості і критерій хі-квадрат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3247A">
            <w:pPr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AF3690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56398" w:rsidRPr="000653C1" w:rsidTr="00556398">
        <w:trPr>
          <w:cantSplit/>
          <w:trHeight w:val="373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B38" w:rsidRPr="000653C1" w:rsidRDefault="00395B38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71178E" w:rsidP="0071178E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даними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Діаграми, частоти, описові статистики. Таблиці спряженості і критерій хі-квадрат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98" w:rsidRPr="000653C1" w:rsidTr="00556398">
        <w:trPr>
          <w:cantSplit/>
          <w:trHeight w:val="373"/>
        </w:trPr>
        <w:tc>
          <w:tcPr>
            <w:tcW w:w="3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56398" w:rsidRPr="000653C1" w:rsidTr="00556398">
        <w:trPr>
          <w:cantSplit/>
          <w:trHeight w:val="373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5B38" w:rsidRPr="000653C1" w:rsidRDefault="00395B38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71178E" w:rsidP="00C0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Кореляція, середні величини, порівняння двох середніх і </w:t>
            </w:r>
            <w:r w:rsidRPr="000653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653C1">
              <w:rPr>
                <w:rFonts w:ascii="Times New Roman" w:hAnsi="Times New Roman"/>
                <w:sz w:val="24"/>
                <w:szCs w:val="24"/>
              </w:rPr>
              <w:t>-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критерій. Непараметричні критерії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71178E" w:rsidP="00C0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Кореляція, середні величини, порівняння двох середніх і </w:t>
            </w:r>
            <w:r w:rsidRPr="000653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653C1">
              <w:rPr>
                <w:rFonts w:ascii="Times New Roman" w:hAnsi="Times New Roman"/>
                <w:sz w:val="24"/>
                <w:szCs w:val="24"/>
              </w:rPr>
              <w:t>-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критерій. Непараметричні критерії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E3E7F">
            <w:pPr>
              <w:spacing w:after="0" w:line="240" w:lineRule="auto"/>
              <w:ind w:right="-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395B38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AF3690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9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71178E" w:rsidP="007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Кореляція, середні величини, порівняння двох середніх і </w:t>
            </w:r>
            <w:r w:rsidRPr="000653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653C1">
              <w:rPr>
                <w:rFonts w:ascii="Times New Roman" w:hAnsi="Times New Roman"/>
                <w:sz w:val="24"/>
                <w:szCs w:val="24"/>
              </w:rPr>
              <w:t>-</w:t>
            </w: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критерій. Непараметричні критерії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E3E7F">
            <w:pPr>
              <w:spacing w:after="0" w:line="240" w:lineRule="auto"/>
              <w:ind w:right="-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395B38" w:rsidP="0071178E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28148F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28148F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551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178E" w:rsidRPr="00FD44A8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8B7F07" w:rsidRDefault="0071178E" w:rsidP="0071178E">
            <w:pPr>
              <w:spacing w:after="0" w:line="240" w:lineRule="auto"/>
              <w:ind w:left="-94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F07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8B7F07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7F0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написання КР, ПМК І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28148F" w:rsidRDefault="0028148F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28148F" w:rsidRDefault="0028148F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28148F" w:rsidRDefault="0028148F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28148F" w:rsidRDefault="0028148F" w:rsidP="0071178E">
            <w:pPr>
              <w:spacing w:after="0" w:line="240" w:lineRule="auto"/>
              <w:ind w:left="-94" w:right="-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28148F" w:rsidRDefault="0075285B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56398" w:rsidRPr="000653C1" w:rsidTr="00556398">
        <w:trPr>
          <w:cantSplit/>
          <w:trHeight w:val="551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FD44A8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ПМК 1</w:t>
            </w:r>
          </w:p>
        </w:tc>
        <w:tc>
          <w:tcPr>
            <w:tcW w:w="24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0653C1" w:rsidRDefault="0071178E" w:rsidP="0071178E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Підсумковий контроль за змістовий модуль 1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58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8E" w:rsidRPr="000653C1" w:rsidRDefault="0071178E" w:rsidP="002814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Всього за змістовий модуль 1 -  </w:t>
            </w:r>
            <w:r w:rsidR="0028148F" w:rsidRPr="007528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</w:t>
            </w:r>
            <w:r w:rsidRPr="000653C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78E" w:rsidRPr="00AF3690" w:rsidRDefault="00AF3690" w:rsidP="00711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6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78E" w:rsidRPr="00AF3690" w:rsidRDefault="0071178E" w:rsidP="00AF3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 w:rsidR="00AF369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78E" w:rsidRPr="0028148F" w:rsidRDefault="0071178E" w:rsidP="002814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 w:rsidR="00281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178E" w:rsidRPr="000653C1" w:rsidRDefault="0071178E" w:rsidP="00711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71178E" w:rsidRPr="000653C1" w:rsidTr="00556398">
        <w:trPr>
          <w:cantSplit/>
          <w:trHeight w:val="41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8E" w:rsidRPr="000653C1" w:rsidRDefault="0071178E" w:rsidP="0071178E">
            <w:pPr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</w:p>
          <w:p w:rsidR="0071178E" w:rsidRPr="000653C1" w:rsidRDefault="0071178E" w:rsidP="0071178E">
            <w:pPr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Маркетингові показники, що відображають внутрішню діяльність підприємства </w:t>
            </w:r>
          </w:p>
        </w:tc>
      </w:tr>
      <w:tr w:rsidR="00556398" w:rsidRPr="000653C1" w:rsidTr="00556398">
        <w:trPr>
          <w:cantSplit/>
          <w:trHeight w:val="65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4</w:t>
            </w:r>
          </w:p>
        </w:tc>
        <w:tc>
          <w:tcPr>
            <w:tcW w:w="271" w:type="pct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5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E37BAF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mallCaps/>
                <w:sz w:val="24"/>
                <w:szCs w:val="24"/>
                <w:lang w:val="uk-UA"/>
              </w:rPr>
              <w:t>7</w:t>
            </w:r>
          </w:p>
        </w:tc>
      </w:tr>
      <w:tr w:rsidR="00556398" w:rsidRPr="000653C1" w:rsidTr="00556398">
        <w:trPr>
          <w:cantSplit/>
          <w:trHeight w:val="384"/>
        </w:trPr>
        <w:tc>
          <w:tcPr>
            <w:tcW w:w="39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5B38" w:rsidRPr="000653C1" w:rsidRDefault="0071178E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71178E" w:rsidP="00C0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Однофакторний, багатофакторний та багатомірний дисперсійний аналіз. Дисперсійний аналіз з повторними вимірами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398" w:rsidRPr="000653C1" w:rsidTr="00556398">
        <w:trPr>
          <w:cantSplit/>
          <w:trHeight w:val="611"/>
        </w:trPr>
        <w:tc>
          <w:tcPr>
            <w:tcW w:w="3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711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71178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B38" w:rsidRPr="000653C1" w:rsidRDefault="0071178E" w:rsidP="006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Однофакторний, багатофакторний та багатомірний дисперсійний аналіз. Дисперсійний аналіз з повторними вимірами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AF3690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98" w:rsidRPr="000653C1" w:rsidTr="00556398">
        <w:trPr>
          <w:cantSplit/>
          <w:trHeight w:val="523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38" w:rsidRPr="000653C1" w:rsidRDefault="00395B38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6617B7">
            <w:pPr>
              <w:keepNext/>
              <w:keepLines/>
              <w:suppressLineNumbers/>
              <w:suppressAutoHyphens/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</w:t>
            </w:r>
            <w:bookmarkStart w:id="0" w:name="_GoBack"/>
            <w:bookmarkEnd w:id="0"/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653C1" w:rsidRDefault="00395B38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75285B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38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402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16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16" w:rsidRPr="00DE3E7F" w:rsidRDefault="002C0D16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DE3E7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Однофакторний, багатофакторний та багатомірний дисперсійний аналіз. Дисперсійний аналіз з повторними вимірами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75285B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98" w:rsidRPr="000653C1" w:rsidTr="00556398">
        <w:trPr>
          <w:cantSplit/>
          <w:trHeight w:val="253"/>
        </w:trPr>
        <w:tc>
          <w:tcPr>
            <w:tcW w:w="3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0D16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16" w:rsidRPr="000653C1" w:rsidRDefault="002C0D16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75285B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253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E7F" w:rsidRPr="00DE3E7F" w:rsidRDefault="00DE3E7F" w:rsidP="00DE3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16" w:rsidRPr="000653C1" w:rsidRDefault="002C0D16" w:rsidP="00D136A5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DE3E7F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Проста лінійна регресія, множинний регресійний аналіз, </w:t>
            </w:r>
            <w:proofErr w:type="spellStart"/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</w:t>
            </w:r>
            <w:proofErr w:type="spellEnd"/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надійності.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398" w:rsidRPr="000653C1" w:rsidTr="00556398">
        <w:trPr>
          <w:cantSplit/>
          <w:trHeight w:val="305"/>
        </w:trPr>
        <w:tc>
          <w:tcPr>
            <w:tcW w:w="39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16" w:rsidRPr="00DE3E7F" w:rsidRDefault="00DE3E7F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DE3E7F" w:rsidP="0073247A">
            <w:pPr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Проста лінійна регресія, множинний регресійний аналіз, </w:t>
            </w:r>
            <w:proofErr w:type="spellStart"/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</w:t>
            </w:r>
            <w:proofErr w:type="spellEnd"/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надійності.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AF3690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98" w:rsidRPr="000653C1" w:rsidTr="00556398">
        <w:trPr>
          <w:cantSplit/>
          <w:trHeight w:val="139"/>
        </w:trPr>
        <w:tc>
          <w:tcPr>
            <w:tcW w:w="3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DE3E7F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5B" w:rsidRPr="0075285B" w:rsidRDefault="00074D30" w:rsidP="007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43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D16" w:rsidRPr="000653C1" w:rsidRDefault="00A9590B" w:rsidP="00A959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16" w:rsidRPr="00DE3E7F" w:rsidRDefault="002C0D16" w:rsidP="00DE3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DE3E7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DE3E7F" w:rsidP="00A9590B">
            <w:pPr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Проста лінійна регресія, множинний регресійний аналіз, </w:t>
            </w:r>
            <w:proofErr w:type="spellStart"/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</w:t>
            </w:r>
            <w:proofErr w:type="spellEnd"/>
            <w:r w:rsidRPr="000653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надійності.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AF3690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98" w:rsidRPr="000653C1" w:rsidTr="00556398">
        <w:trPr>
          <w:cantSplit/>
          <w:trHeight w:val="426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D16" w:rsidRPr="000653C1" w:rsidRDefault="002C0D16" w:rsidP="00DE3E7F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keepNext/>
              <w:keepLines/>
              <w:suppressLineNumbers/>
              <w:suppressAutoHyphens/>
              <w:spacing w:after="0" w:line="240" w:lineRule="auto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249"/>
        </w:trPr>
        <w:tc>
          <w:tcPr>
            <w:tcW w:w="399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0D16" w:rsidRPr="00DE3E7F" w:rsidRDefault="00A9590B" w:rsidP="00DE3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D16" w:rsidRPr="00DE3E7F" w:rsidRDefault="002C0D16" w:rsidP="00DE3E7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 w:rsidR="00DE3E7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keepNext/>
              <w:keepLines/>
              <w:suppressLineNumbers/>
              <w:suppressAutoHyphens/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Факторний, кластерний і дискримінантний аналізи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398" w:rsidRPr="000653C1" w:rsidTr="00556398">
        <w:trPr>
          <w:cantSplit/>
          <w:trHeight w:val="482"/>
        </w:trPr>
        <w:tc>
          <w:tcPr>
            <w:tcW w:w="39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D16" w:rsidRPr="00DE3E7F" w:rsidRDefault="002C0D16" w:rsidP="00DE3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DE3E7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Факторний, кластерний і дискримінантний аналізи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AF3690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98" w:rsidRPr="000653C1" w:rsidTr="00556398">
        <w:trPr>
          <w:cantSplit/>
          <w:trHeight w:val="363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D16" w:rsidRPr="00A9590B" w:rsidRDefault="002C0D16" w:rsidP="00D136A5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Сам</w:t>
            </w:r>
            <w:r w:rsidR="00A95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остійна робота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246"/>
        </w:trPr>
        <w:tc>
          <w:tcPr>
            <w:tcW w:w="39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E3E7F" w:rsidRDefault="00DE3E7F" w:rsidP="00DE3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E7F" w:rsidRPr="00DE3E7F" w:rsidRDefault="00DE3E7F" w:rsidP="00DE3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E7F" w:rsidRPr="000653C1" w:rsidRDefault="00DE3E7F" w:rsidP="00DE3E7F">
            <w:pPr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Факторний, кластерний і дискримінантний аналізи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75285B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6398" w:rsidRPr="000653C1" w:rsidTr="00556398">
        <w:trPr>
          <w:cantSplit/>
          <w:trHeight w:val="246"/>
        </w:trPr>
        <w:tc>
          <w:tcPr>
            <w:tcW w:w="39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E3E7F" w:rsidRPr="00DE3E7F" w:rsidRDefault="00A9590B" w:rsidP="00DE3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E7F" w:rsidRPr="000653C1" w:rsidRDefault="00DE3E7F" w:rsidP="00A9590B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3E7F" w:rsidRPr="000653C1" w:rsidRDefault="00DE3E7F" w:rsidP="00DE3E7F">
            <w:pPr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75285B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75285B" w:rsidRDefault="00074D30" w:rsidP="00074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6398" w:rsidRPr="000653C1" w:rsidTr="00556398">
        <w:trPr>
          <w:cantSplit/>
          <w:trHeight w:val="246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0D16" w:rsidRPr="00DE3E7F" w:rsidRDefault="00A9590B" w:rsidP="00DE3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D16" w:rsidRPr="00A9590B" w:rsidRDefault="002C0D16" w:rsidP="00A9590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</w:t>
            </w:r>
            <w:r w:rsidR="00A9590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keepNext/>
              <w:keepLines/>
              <w:suppressLineNumbers/>
              <w:suppressAutoHyphens/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Багатовимірне шкалювання, логістична регресія, логлінійний аналіз таблиць спряженості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56398" w:rsidRPr="000653C1" w:rsidTr="00556398">
        <w:trPr>
          <w:cantSplit/>
          <w:trHeight w:val="298"/>
        </w:trPr>
        <w:tc>
          <w:tcPr>
            <w:tcW w:w="39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D16" w:rsidRPr="00A9590B" w:rsidRDefault="002C0D16" w:rsidP="00A95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 w:rsidR="00A9590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keepNext/>
              <w:keepLines/>
              <w:suppressLineNumbers/>
              <w:suppressAutoHyphens/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Багатовимірне шкалювання, логістична регресія, логлінійний аналіз таблиць спряженості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28148F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56398" w:rsidRPr="000653C1" w:rsidTr="00556398">
        <w:trPr>
          <w:cantSplit/>
          <w:trHeight w:val="126"/>
        </w:trPr>
        <w:tc>
          <w:tcPr>
            <w:tcW w:w="39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6" w:rsidRPr="000653C1" w:rsidRDefault="002C0D16" w:rsidP="00A9590B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D16" w:rsidRPr="000653C1" w:rsidRDefault="002C0D16" w:rsidP="0073247A">
            <w:pPr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75285B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56398" w:rsidRPr="00A9590B" w:rsidTr="00556398">
        <w:trPr>
          <w:cantSplit/>
          <w:trHeight w:val="126"/>
        </w:trPr>
        <w:tc>
          <w:tcPr>
            <w:tcW w:w="39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90B" w:rsidRPr="00A9590B" w:rsidRDefault="00A9590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7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90B" w:rsidRPr="00A9590B" w:rsidRDefault="00A9590B" w:rsidP="00A95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Лабораторне заняття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90B" w:rsidRPr="000653C1" w:rsidRDefault="00A9590B" w:rsidP="00E37BAF">
            <w:pPr>
              <w:keepNext/>
              <w:keepLines/>
              <w:suppressLineNumbers/>
              <w:suppressAutoHyphens/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Багатовимірне шкалювання, логістична регресія, логлінійний аналіз таблиць спряженості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556398" w:rsidRPr="000653C1" w:rsidTr="00556398">
        <w:trPr>
          <w:cantSplit/>
          <w:trHeight w:val="126"/>
        </w:trPr>
        <w:tc>
          <w:tcPr>
            <w:tcW w:w="39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90B" w:rsidRPr="000653C1" w:rsidRDefault="00A9590B" w:rsidP="00E37BAF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90B" w:rsidRPr="000653C1" w:rsidRDefault="00A9590B" w:rsidP="00E37BAF">
            <w:pPr>
              <w:spacing w:after="0" w:line="240" w:lineRule="auto"/>
              <w:ind w:left="-79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Робота на навчально-інформаційному порталі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065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75285B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0B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56398" w:rsidRPr="000653C1" w:rsidTr="00556398">
        <w:trPr>
          <w:cantSplit/>
          <w:trHeight w:val="304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590B" w:rsidRPr="00DE3E7F" w:rsidRDefault="00A9590B" w:rsidP="00DE3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17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6617B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FD44A8" w:rsidRDefault="00A9590B" w:rsidP="006617B7">
            <w:pPr>
              <w:spacing w:after="0" w:line="240" w:lineRule="auto"/>
              <w:ind w:left="-97" w:right="-1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4A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FD44A8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44A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написання КР, ПМК ІІ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FD44A8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4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48F" w:rsidRPr="0028148F" w:rsidRDefault="0028148F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FD44A8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44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75285B" w:rsidRDefault="0075285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74D30" w:rsidRDefault="00074D30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56398" w:rsidRPr="000653C1" w:rsidTr="00556398">
        <w:trPr>
          <w:cantSplit/>
          <w:trHeight w:val="304"/>
        </w:trPr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DE3E7F" w:rsidRDefault="00A9590B" w:rsidP="00DE3E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ПМК 2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6617B7">
            <w:pPr>
              <w:spacing w:after="0" w:line="240" w:lineRule="auto"/>
              <w:ind w:left="48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Підсумковий контроль за змістовий модуль 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66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90B" w:rsidRPr="000653C1" w:rsidRDefault="00A9590B" w:rsidP="00D13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556398" w:rsidRPr="000653C1" w:rsidTr="00556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582" w:type="pct"/>
            <w:gridSpan w:val="5"/>
            <w:vAlign w:val="center"/>
          </w:tcPr>
          <w:p w:rsidR="002C0D16" w:rsidRPr="000653C1" w:rsidRDefault="002C0D16" w:rsidP="00F500B1">
            <w:pPr>
              <w:spacing w:after="0" w:line="240" w:lineRule="auto"/>
              <w:ind w:left="48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Всього за змістовий модуль 2 – </w:t>
            </w:r>
            <w:r w:rsidR="00F500B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</w:t>
            </w:r>
            <w:r w:rsidRPr="000653C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216" w:type="pct"/>
            <w:vAlign w:val="center"/>
          </w:tcPr>
          <w:p w:rsidR="002C0D16" w:rsidRPr="00AF3690" w:rsidRDefault="00AF3690" w:rsidP="00556398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70" w:type="pct"/>
            <w:gridSpan w:val="3"/>
            <w:vAlign w:val="center"/>
          </w:tcPr>
          <w:p w:rsidR="002C0D16" w:rsidRPr="00AF3690" w:rsidRDefault="00AF3690" w:rsidP="002814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281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50" w:type="pct"/>
            <w:gridSpan w:val="2"/>
            <w:vAlign w:val="center"/>
          </w:tcPr>
          <w:p w:rsidR="002C0D16" w:rsidRPr="000653C1" w:rsidRDefault="002C0D16" w:rsidP="000653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2C0D16" w:rsidRPr="0075285B" w:rsidRDefault="0075285B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357" w:type="pct"/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50</w:t>
            </w:r>
          </w:p>
        </w:tc>
      </w:tr>
      <w:tr w:rsidR="002C0D16" w:rsidRPr="000653C1" w:rsidTr="00556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4643" w:type="pct"/>
            <w:gridSpan w:val="13"/>
            <w:vAlign w:val="center"/>
          </w:tcPr>
          <w:p w:rsidR="002C0D16" w:rsidRPr="000653C1" w:rsidRDefault="002C0D16" w:rsidP="00E40D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Всього з навчальної дисципліни - 90 год.</w:t>
            </w:r>
          </w:p>
        </w:tc>
        <w:tc>
          <w:tcPr>
            <w:tcW w:w="357" w:type="pct"/>
            <w:vAlign w:val="center"/>
          </w:tcPr>
          <w:p w:rsidR="002C0D16" w:rsidRPr="000653C1" w:rsidRDefault="002C0D16" w:rsidP="00D13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65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272330" w:rsidRPr="007F55C8" w:rsidRDefault="00272330" w:rsidP="0027233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72330" w:rsidRPr="00CF7681" w:rsidRDefault="00272330" w:rsidP="0027233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7681">
        <w:rPr>
          <w:rFonts w:ascii="Times New Roman" w:hAnsi="Times New Roman"/>
          <w:b/>
          <w:sz w:val="28"/>
          <w:szCs w:val="28"/>
          <w:lang w:val="uk-UA"/>
        </w:rPr>
        <w:lastRenderedPageBreak/>
        <w:t>5. ПЕРЕЛІК ПИТАНЬ, ЩО ВИНОСЯТЬСЯ НА ПІДСУМКОВИЙ МОДУЛЬНИЙ КОНТРОЛЬ № 1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4151D">
        <w:rPr>
          <w:rFonts w:ascii="Times New Roman" w:hAnsi="Times New Roman"/>
          <w:b w:val="0"/>
          <w:sz w:val="28"/>
          <w:szCs w:val="28"/>
        </w:rPr>
        <w:t>Як здійснюється з</w:t>
      </w:r>
      <w:r w:rsidRPr="00512B7D">
        <w:rPr>
          <w:rFonts w:ascii="Times New Roman" w:hAnsi="Times New Roman"/>
          <w:b w:val="0"/>
          <w:sz w:val="28"/>
          <w:szCs w:val="28"/>
        </w:rPr>
        <w:t xml:space="preserve">апуск програми. 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A4151D">
        <w:rPr>
          <w:rFonts w:ascii="Times New Roman" w:hAnsi="Times New Roman"/>
          <w:b w:val="0"/>
          <w:sz w:val="28"/>
          <w:szCs w:val="28"/>
        </w:rPr>
        <w:t>Назвіть к</w:t>
      </w:r>
      <w:r w:rsidRPr="00512B7D">
        <w:rPr>
          <w:rFonts w:ascii="Times New Roman" w:hAnsi="Times New Roman"/>
          <w:b w:val="0"/>
          <w:sz w:val="28"/>
          <w:szCs w:val="28"/>
        </w:rPr>
        <w:t xml:space="preserve">нопки та інші елементи керування. 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A4151D">
        <w:rPr>
          <w:rFonts w:ascii="Times New Roman" w:hAnsi="Times New Roman"/>
          <w:b w:val="0"/>
          <w:sz w:val="28"/>
          <w:szCs w:val="28"/>
        </w:rPr>
        <w:t>Як здійснюється</w:t>
      </w:r>
      <w:r w:rsidR="00A4151D" w:rsidRPr="00512B7D">
        <w:rPr>
          <w:rFonts w:ascii="Times New Roman" w:hAnsi="Times New Roman"/>
          <w:b w:val="0"/>
          <w:sz w:val="28"/>
          <w:szCs w:val="28"/>
        </w:rPr>
        <w:t xml:space="preserve"> </w:t>
      </w:r>
      <w:r w:rsidR="00A4151D">
        <w:rPr>
          <w:rFonts w:ascii="Times New Roman" w:hAnsi="Times New Roman"/>
          <w:b w:val="0"/>
          <w:sz w:val="28"/>
          <w:szCs w:val="28"/>
        </w:rPr>
        <w:t>н</w:t>
      </w:r>
      <w:r w:rsidRPr="00512B7D">
        <w:rPr>
          <w:rFonts w:ascii="Times New Roman" w:hAnsi="Times New Roman"/>
          <w:b w:val="0"/>
          <w:sz w:val="28"/>
          <w:szCs w:val="28"/>
        </w:rPr>
        <w:t xml:space="preserve">алаштування параметрів програми. 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="00A4151D">
        <w:rPr>
          <w:rFonts w:ascii="Times New Roman" w:hAnsi="Times New Roman"/>
          <w:b w:val="0"/>
          <w:sz w:val="28"/>
          <w:szCs w:val="28"/>
        </w:rPr>
        <w:t>Назвіть</w:t>
      </w:r>
      <w:r w:rsidR="00A4151D" w:rsidRPr="00512B7D">
        <w:rPr>
          <w:rFonts w:ascii="Times New Roman" w:hAnsi="Times New Roman"/>
          <w:b w:val="0"/>
          <w:sz w:val="28"/>
          <w:szCs w:val="28"/>
        </w:rPr>
        <w:t xml:space="preserve"> </w:t>
      </w:r>
      <w:r w:rsidR="00A4151D">
        <w:rPr>
          <w:rFonts w:ascii="Times New Roman" w:hAnsi="Times New Roman"/>
          <w:b w:val="0"/>
          <w:sz w:val="28"/>
          <w:szCs w:val="28"/>
        </w:rPr>
        <w:t>в</w:t>
      </w:r>
      <w:r w:rsidRPr="00512B7D">
        <w:rPr>
          <w:rFonts w:ascii="Times New Roman" w:hAnsi="Times New Roman"/>
          <w:b w:val="0"/>
          <w:sz w:val="28"/>
          <w:szCs w:val="28"/>
        </w:rPr>
        <w:t xml:space="preserve">ікна програми. 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="00A4151D">
        <w:rPr>
          <w:rFonts w:ascii="Times New Roman" w:hAnsi="Times New Roman"/>
          <w:b w:val="0"/>
          <w:sz w:val="28"/>
          <w:szCs w:val="28"/>
        </w:rPr>
        <w:t>Функції в</w:t>
      </w:r>
      <w:r w:rsidRPr="00512B7D">
        <w:rPr>
          <w:rFonts w:ascii="Times New Roman" w:hAnsi="Times New Roman"/>
          <w:b w:val="0"/>
          <w:sz w:val="28"/>
          <w:szCs w:val="28"/>
        </w:rPr>
        <w:t>ікн</w:t>
      </w:r>
      <w:r w:rsidR="00A4151D">
        <w:rPr>
          <w:rFonts w:ascii="Times New Roman" w:hAnsi="Times New Roman"/>
          <w:b w:val="0"/>
          <w:sz w:val="28"/>
          <w:szCs w:val="28"/>
        </w:rPr>
        <w:t>а</w:t>
      </w:r>
      <w:r w:rsidRPr="00512B7D">
        <w:rPr>
          <w:rFonts w:ascii="Times New Roman" w:hAnsi="Times New Roman"/>
          <w:b w:val="0"/>
          <w:sz w:val="28"/>
          <w:szCs w:val="28"/>
        </w:rPr>
        <w:t xml:space="preserve"> редактора командного мови </w:t>
      </w:r>
      <w:proofErr w:type="spellStart"/>
      <w:r w:rsidRPr="00512B7D">
        <w:rPr>
          <w:rFonts w:ascii="Times New Roman" w:hAnsi="Times New Roman"/>
          <w:b w:val="0"/>
          <w:sz w:val="28"/>
          <w:szCs w:val="28"/>
        </w:rPr>
        <w:t>Syntax</w:t>
      </w:r>
      <w:proofErr w:type="spellEnd"/>
      <w:r w:rsidRPr="00512B7D">
        <w:rPr>
          <w:rFonts w:ascii="Times New Roman" w:hAnsi="Times New Roman"/>
          <w:b w:val="0"/>
          <w:sz w:val="28"/>
          <w:szCs w:val="28"/>
        </w:rPr>
        <w:t>.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</w:t>
      </w:r>
      <w:r w:rsidR="00A4151D">
        <w:rPr>
          <w:rFonts w:ascii="Times New Roman" w:hAnsi="Times New Roman"/>
          <w:b w:val="0"/>
          <w:sz w:val="28"/>
          <w:szCs w:val="28"/>
        </w:rPr>
        <w:t>Функції в</w:t>
      </w:r>
      <w:r w:rsidRPr="00512B7D">
        <w:rPr>
          <w:rFonts w:ascii="Times New Roman" w:hAnsi="Times New Roman"/>
          <w:b w:val="0"/>
          <w:sz w:val="28"/>
          <w:szCs w:val="28"/>
        </w:rPr>
        <w:t>ікн</w:t>
      </w:r>
      <w:r w:rsidR="00A4151D">
        <w:rPr>
          <w:rFonts w:ascii="Times New Roman" w:hAnsi="Times New Roman"/>
          <w:b w:val="0"/>
          <w:sz w:val="28"/>
          <w:szCs w:val="28"/>
        </w:rPr>
        <w:t>а</w:t>
      </w:r>
      <w:r w:rsidRPr="00512B7D">
        <w:rPr>
          <w:rFonts w:ascii="Times New Roman" w:hAnsi="Times New Roman"/>
          <w:b w:val="0"/>
          <w:sz w:val="28"/>
          <w:szCs w:val="28"/>
        </w:rPr>
        <w:t xml:space="preserve"> виведення і його редагування.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7. </w:t>
      </w:r>
      <w:r w:rsidRPr="00512B7D">
        <w:rPr>
          <w:rFonts w:ascii="Times New Roman" w:hAnsi="Times New Roman"/>
          <w:b w:val="0"/>
          <w:sz w:val="28"/>
          <w:szCs w:val="28"/>
        </w:rPr>
        <w:t>Збереження, експорт, перенесення і друк результатів</w:t>
      </w:r>
    </w:p>
    <w:p w:rsidR="00512B7D" w:rsidRPr="00512B7D" w:rsidRDefault="00512B7D" w:rsidP="00512B7D">
      <w:pPr>
        <w:pStyle w:val="a7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 </w:t>
      </w:r>
      <w:r w:rsidRPr="00512B7D">
        <w:rPr>
          <w:rFonts w:ascii="Times New Roman" w:hAnsi="Times New Roman"/>
          <w:b w:val="0"/>
          <w:sz w:val="28"/>
          <w:szCs w:val="28"/>
        </w:rPr>
        <w:t>Структура даних файлу, введення даних.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Pr="00512B7D">
        <w:rPr>
          <w:szCs w:val="28"/>
          <w:lang w:val="uk-UA"/>
        </w:rPr>
        <w:t xml:space="preserve">Редагування даних. </w:t>
      </w:r>
    </w:p>
    <w:p w:rsidR="00272330" w:rsidRPr="00512B7D" w:rsidRDefault="00512B7D" w:rsidP="00512B7D">
      <w:pPr>
        <w:pStyle w:val="ac"/>
        <w:spacing w:after="0"/>
        <w:ind w:firstLine="720"/>
        <w:jc w:val="both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 xml:space="preserve">10. </w:t>
      </w:r>
      <w:r w:rsidRPr="00512B7D">
        <w:rPr>
          <w:szCs w:val="28"/>
          <w:lang w:val="uk-UA"/>
        </w:rPr>
        <w:t>Приклад файлу даних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11. </w:t>
      </w:r>
      <w:r w:rsidRPr="00512B7D">
        <w:rPr>
          <w:bCs/>
          <w:szCs w:val="28"/>
          <w:lang w:val="uk-UA"/>
        </w:rPr>
        <w:t xml:space="preserve">Знайомство з можливостями управління даними.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12. </w:t>
      </w:r>
      <w:r w:rsidRPr="00512B7D">
        <w:rPr>
          <w:bCs/>
          <w:szCs w:val="28"/>
          <w:lang w:val="uk-UA"/>
        </w:rPr>
        <w:t xml:space="preserve">Отримання інформації про файл.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13. </w:t>
      </w:r>
      <w:r w:rsidRPr="00512B7D">
        <w:rPr>
          <w:bCs/>
          <w:szCs w:val="28"/>
          <w:lang w:val="uk-UA"/>
        </w:rPr>
        <w:t xml:space="preserve">Обробка пропущених значень.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14. </w:t>
      </w:r>
      <w:r w:rsidRPr="00512B7D">
        <w:rPr>
          <w:bCs/>
          <w:szCs w:val="28"/>
          <w:lang w:val="uk-UA"/>
        </w:rPr>
        <w:t xml:space="preserve">Перетворення даних.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15. </w:t>
      </w:r>
      <w:r w:rsidRPr="00512B7D">
        <w:rPr>
          <w:bCs/>
          <w:szCs w:val="28"/>
          <w:lang w:val="uk-UA"/>
        </w:rPr>
        <w:t xml:space="preserve">Вибір спостережень для аналізу.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16. </w:t>
      </w:r>
      <w:r w:rsidRPr="00512B7D">
        <w:rPr>
          <w:bCs/>
          <w:szCs w:val="28"/>
          <w:lang w:val="uk-UA"/>
        </w:rPr>
        <w:t xml:space="preserve">Перекодування в нову змінну.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17. </w:t>
      </w:r>
      <w:r w:rsidRPr="00512B7D">
        <w:rPr>
          <w:bCs/>
          <w:szCs w:val="28"/>
          <w:lang w:val="uk-UA"/>
        </w:rPr>
        <w:t>Перекодування існуючої змінної.</w:t>
      </w:r>
    </w:p>
    <w:p w:rsidR="00512B7D" w:rsidRPr="00512B7D" w:rsidRDefault="00512B7D" w:rsidP="00512B7D">
      <w:pPr>
        <w:pStyle w:val="af3"/>
        <w:spacing w:before="0" w:beforeAutospacing="0" w:after="0" w:afterAutospacing="0"/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18. </w:t>
      </w:r>
      <w:r w:rsidRPr="00512B7D">
        <w:rPr>
          <w:bCs/>
          <w:sz w:val="28"/>
          <w:szCs w:val="28"/>
          <w:lang w:val="uk-UA"/>
        </w:rPr>
        <w:t xml:space="preserve">Сортування спостережень. </w:t>
      </w:r>
    </w:p>
    <w:p w:rsidR="00512B7D" w:rsidRPr="00512B7D" w:rsidRDefault="00512B7D" w:rsidP="00512B7D">
      <w:pPr>
        <w:pStyle w:val="af3"/>
        <w:spacing w:before="0" w:beforeAutospacing="0" w:after="0" w:afterAutospacing="0"/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19. </w:t>
      </w:r>
      <w:r w:rsidRPr="00512B7D">
        <w:rPr>
          <w:bCs/>
          <w:sz w:val="28"/>
          <w:szCs w:val="28"/>
          <w:lang w:val="uk-UA"/>
        </w:rPr>
        <w:t xml:space="preserve">Об’єднання даних різних файлів. </w:t>
      </w:r>
    </w:p>
    <w:p w:rsidR="00512B7D" w:rsidRPr="00512B7D" w:rsidRDefault="00512B7D" w:rsidP="00512B7D">
      <w:pPr>
        <w:pStyle w:val="af3"/>
        <w:spacing w:before="0" w:beforeAutospacing="0" w:after="0" w:afterAutospacing="0"/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20. </w:t>
      </w:r>
      <w:r w:rsidRPr="00512B7D">
        <w:rPr>
          <w:bCs/>
          <w:sz w:val="28"/>
          <w:szCs w:val="28"/>
          <w:lang w:val="uk-UA"/>
        </w:rPr>
        <w:t xml:space="preserve">Агрегування даних. </w:t>
      </w:r>
    </w:p>
    <w:p w:rsidR="00272330" w:rsidRPr="00512B7D" w:rsidRDefault="00512B7D" w:rsidP="00512B7D">
      <w:pPr>
        <w:pStyle w:val="af3"/>
        <w:spacing w:before="0" w:beforeAutospacing="0" w:after="0" w:afterAutospacing="0"/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21. </w:t>
      </w:r>
      <w:r w:rsidRPr="00512B7D">
        <w:rPr>
          <w:bCs/>
          <w:sz w:val="28"/>
          <w:szCs w:val="28"/>
          <w:lang w:val="uk-UA"/>
        </w:rPr>
        <w:t>Реструктурування даних.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22. </w:t>
      </w:r>
      <w:r w:rsidRPr="00512B7D">
        <w:rPr>
          <w:szCs w:val="28"/>
          <w:lang w:val="uk-UA"/>
        </w:rPr>
        <w:t xml:space="preserve">Графіка в програмі </w:t>
      </w:r>
      <w:r w:rsidRPr="00512B7D">
        <w:rPr>
          <w:szCs w:val="28"/>
          <w:lang w:val="en-US"/>
        </w:rPr>
        <w:t>SPSS</w:t>
      </w:r>
      <w:r w:rsidRPr="00512B7D">
        <w:rPr>
          <w:szCs w:val="28"/>
          <w:lang w:val="uk-UA"/>
        </w:rPr>
        <w:t xml:space="preserve">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r w:rsidRPr="00512B7D">
        <w:rPr>
          <w:szCs w:val="28"/>
          <w:lang w:val="uk-UA"/>
        </w:rPr>
        <w:t xml:space="preserve">Налаштування діаграм.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24. </w:t>
      </w:r>
      <w:r w:rsidRPr="00512B7D">
        <w:rPr>
          <w:szCs w:val="28"/>
          <w:lang w:val="uk-UA"/>
        </w:rPr>
        <w:t xml:space="preserve">Команди побудови діаграм.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25. </w:t>
      </w:r>
      <w:r w:rsidRPr="00512B7D">
        <w:rPr>
          <w:szCs w:val="28"/>
          <w:lang w:val="uk-UA"/>
        </w:rPr>
        <w:t xml:space="preserve">Редагування діаграм.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26. </w:t>
      </w:r>
      <w:r w:rsidRPr="00512B7D">
        <w:rPr>
          <w:szCs w:val="28"/>
          <w:lang w:val="uk-UA"/>
        </w:rPr>
        <w:t xml:space="preserve">Покрокові алгоритми обрахувань частот.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27. </w:t>
      </w:r>
      <w:r w:rsidRPr="00512B7D">
        <w:rPr>
          <w:szCs w:val="28"/>
          <w:lang w:val="uk-UA"/>
        </w:rPr>
        <w:t xml:space="preserve">Покрокові алгоритми обрахувань описової статистики. </w:t>
      </w:r>
    </w:p>
    <w:p w:rsidR="00512B7D" w:rsidRPr="00512B7D" w:rsidRDefault="00512B7D" w:rsidP="00512B7D">
      <w:pPr>
        <w:pStyle w:val="ac"/>
        <w:spacing w:after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 </w:t>
      </w:r>
      <w:r w:rsidRPr="00512B7D">
        <w:rPr>
          <w:szCs w:val="28"/>
          <w:lang w:val="uk-UA"/>
        </w:rPr>
        <w:t>Таблиці спряженості, критерії незалежності хі-квадрат.</w:t>
      </w:r>
    </w:p>
    <w:p w:rsidR="00512B7D" w:rsidRPr="00B06E81" w:rsidRDefault="00512B7D" w:rsidP="00F3270F">
      <w:pPr>
        <w:pStyle w:val="ac"/>
        <w:spacing w:after="0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29. </w:t>
      </w:r>
      <w:r w:rsidRPr="00512B7D">
        <w:rPr>
          <w:szCs w:val="28"/>
          <w:lang w:val="uk-UA"/>
        </w:rPr>
        <w:t xml:space="preserve">Покрокові алгоритми обрахувань таблиць спряженості та критерію </w:t>
      </w:r>
      <w:r w:rsidRPr="00C07E8C">
        <w:rPr>
          <w:szCs w:val="28"/>
          <w:lang w:val="uk-UA"/>
        </w:rPr>
        <w:t>хі-квадрат</w:t>
      </w:r>
      <w:r>
        <w:rPr>
          <w:szCs w:val="28"/>
          <w:lang w:val="uk-UA"/>
        </w:rPr>
        <w:t>.</w:t>
      </w:r>
    </w:p>
    <w:p w:rsidR="00512B7D" w:rsidRPr="00512B7D" w:rsidRDefault="00512B7D" w:rsidP="00512B7D">
      <w:pPr>
        <w:pStyle w:val="af3"/>
        <w:spacing w:before="0" w:beforeAutospacing="0" w:after="0" w:afterAutospacing="0"/>
        <w:ind w:left="709"/>
        <w:rPr>
          <w:color w:val="FF0000"/>
          <w:sz w:val="28"/>
          <w:szCs w:val="28"/>
          <w:lang w:val="uk-UA"/>
        </w:rPr>
      </w:pPr>
    </w:p>
    <w:p w:rsidR="00272330" w:rsidRDefault="00272330" w:rsidP="0027233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7681">
        <w:rPr>
          <w:rFonts w:ascii="Times New Roman" w:hAnsi="Times New Roman"/>
          <w:b/>
          <w:sz w:val="28"/>
          <w:szCs w:val="28"/>
          <w:lang w:val="uk-UA"/>
        </w:rPr>
        <w:t>ПЕРЕЛІК ПИТАНЬ, ЩО ВИНОСЯТЬСЯ НА ПІДСУМКОВИЙ МОДУЛЬНИЙ КОНТРОЛЬ № 2</w:t>
      </w:r>
    </w:p>
    <w:p w:rsidR="00327AC0" w:rsidRPr="00CF7681" w:rsidRDefault="00327AC0" w:rsidP="0027233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Поняття кореляції.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bCs/>
          <w:sz w:val="28"/>
          <w:szCs w:val="28"/>
          <w:lang w:val="uk-UA"/>
        </w:rPr>
        <w:t>Додаткові відомості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>Покроковий алгоритм обрахувань кореляції.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>Покроковий алгоритм обрахування середніх величин.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 xml:space="preserve">Рівень значущості порівняння двох середній величин і </w:t>
      </w:r>
      <w:r w:rsidRPr="00512B7D">
        <w:rPr>
          <w:rFonts w:ascii="Times New Roman" w:hAnsi="Times New Roman"/>
          <w:sz w:val="28"/>
          <w:szCs w:val="28"/>
          <w:lang w:val="en-US"/>
        </w:rPr>
        <w:t>t</w:t>
      </w:r>
      <w:r w:rsidRPr="00512B7D">
        <w:rPr>
          <w:rFonts w:ascii="Times New Roman" w:hAnsi="Times New Roman"/>
          <w:sz w:val="28"/>
          <w:szCs w:val="28"/>
        </w:rPr>
        <w:t>-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критерію.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обрахувань двох середніх величин  і </w:t>
      </w:r>
      <w:r w:rsidRPr="00512B7D">
        <w:rPr>
          <w:rFonts w:ascii="Times New Roman" w:hAnsi="Times New Roman"/>
          <w:sz w:val="28"/>
          <w:szCs w:val="28"/>
          <w:lang w:val="en-US"/>
        </w:rPr>
        <w:t>t</w:t>
      </w:r>
      <w:r w:rsidRPr="00512B7D">
        <w:rPr>
          <w:rFonts w:ascii="Times New Roman" w:hAnsi="Times New Roman"/>
          <w:sz w:val="28"/>
          <w:szCs w:val="28"/>
          <w:lang w:val="uk-UA"/>
        </w:rPr>
        <w:t>-критерію.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 xml:space="preserve">Параметричні і непараметричні критерії.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>Покроковий алгоритм і результати обрахувань непараметричних критеріїв.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>Покрокові алгоритми проведення однофакторного дисперсійного аналізу.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Файли даних для групи методів проведення багатофакторного дисперсійного аналізу.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2B7D">
        <w:rPr>
          <w:rFonts w:ascii="Times New Roman" w:hAnsi="Times New Roman"/>
          <w:sz w:val="28"/>
          <w:szCs w:val="28"/>
          <w:lang w:val="uk-UA"/>
        </w:rPr>
        <w:t xml:space="preserve">Загальна лінійна модель.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Дисперсійний аналіз з двома факторами.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Дисперсійний аналіз з трьома і більше факторами.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Вплив </w:t>
      </w:r>
      <w:proofErr w:type="spellStart"/>
      <w:r w:rsidRPr="00512B7D">
        <w:rPr>
          <w:rFonts w:ascii="Times New Roman" w:hAnsi="Times New Roman"/>
          <w:sz w:val="28"/>
          <w:szCs w:val="28"/>
          <w:lang w:val="uk-UA"/>
        </w:rPr>
        <w:t>коваріат</w:t>
      </w:r>
      <w:proofErr w:type="spellEnd"/>
      <w:r w:rsidRPr="00512B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>Покроковий алгоритм обрахування багатофакторного дисперсійного аналізу.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>Покроковий алгоритм обрахування багатомірного дисперсійного аналізу.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дисперсійного аналізу з повторними  вимірами.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Проста регресія.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>Оцінка криволінійності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>простої лінійної регресії.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Рівняння множинної регресії.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Коефіцієнти регресії.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Коефіцієнт детермінації і покрокові методи.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Умови отримання результатів аналізу, що є прийнятними.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tabs>
          <w:tab w:val="left" w:pos="993"/>
          <w:tab w:val="left" w:pos="19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>простої множинної регресії.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Коефіцієнт альфа.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 xml:space="preserve">Надійність половинчастого розщеплення.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Покроковий алгоритм обрахування </w:t>
      </w:r>
      <w:r w:rsidRPr="00512B7D">
        <w:rPr>
          <w:rFonts w:ascii="Times New Roman" w:hAnsi="Times New Roman"/>
          <w:bCs/>
          <w:sz w:val="28"/>
          <w:szCs w:val="28"/>
          <w:lang w:val="uk-UA"/>
        </w:rPr>
        <w:t>при проведенні аналізу надійності.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Обрахування кореляційної матриці.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Вилучення факторів</w:t>
      </w:r>
      <w:r w:rsidRPr="00B06E8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Відбір і обертання факторів.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Інтерпретація факторів.</w:t>
      </w:r>
      <w:r w:rsidRPr="00B06E81">
        <w:rPr>
          <w:szCs w:val="28"/>
          <w:lang w:val="uk-UA"/>
        </w:rPr>
        <w:t xml:space="preserve">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Покроковий алгоритм проведення факторного аналізу.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Порівняння кластерного і факторного аналізу.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Етапи кластерного аналізу.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Кластерний аналіз матриці розбіжностей (схожості).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Покроковий алгоритм проведення кластерного аналізу.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Етапи дискримінантного аналізу.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>Покроковий алгоритм проведення дискримінантного аналізу.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Квадратна асиметрична матриця розбіжностей</w:t>
      </w:r>
      <w:r w:rsidRPr="00B06E81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Квадратна симетрична матриця розбіжностей.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 Модель індивідуальних розбіжностей. 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Покроковий алгоритм проведення б</w:t>
      </w:r>
      <w:r w:rsidRPr="0073247A">
        <w:rPr>
          <w:szCs w:val="28"/>
          <w:lang w:val="uk-UA"/>
        </w:rPr>
        <w:t>агатовимірн</w:t>
      </w:r>
      <w:r>
        <w:rPr>
          <w:szCs w:val="28"/>
          <w:lang w:val="uk-UA"/>
        </w:rPr>
        <w:t>ого</w:t>
      </w:r>
      <w:r w:rsidRPr="0073247A">
        <w:rPr>
          <w:szCs w:val="28"/>
          <w:lang w:val="uk-UA"/>
        </w:rPr>
        <w:t xml:space="preserve"> шкалювання</w:t>
      </w:r>
      <w:r>
        <w:rPr>
          <w:szCs w:val="28"/>
          <w:lang w:val="uk-UA"/>
        </w:rPr>
        <w:t>.</w:t>
      </w:r>
    </w:p>
    <w:p w:rsid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Математичний опис логістичної регресії. </w:t>
      </w:r>
    </w:p>
    <w:p w:rsidR="00512B7D" w:rsidRPr="00512B7D" w:rsidRDefault="00512B7D" w:rsidP="00512B7D">
      <w:pPr>
        <w:pStyle w:val="ae"/>
        <w:numPr>
          <w:ilvl w:val="0"/>
          <w:numId w:val="10"/>
        </w:num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512B7D">
        <w:rPr>
          <w:szCs w:val="28"/>
          <w:lang w:val="uk-UA"/>
        </w:rPr>
        <w:t>Покроковий алгоритм обрахування логістичної регресії.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Поняття логлінійної моделі 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 xml:space="preserve">Логлінійний метод добору моделі таблиць спряженості. </w:t>
      </w:r>
    </w:p>
    <w:p w:rsidR="00512B7D" w:rsidRPr="00512B7D" w:rsidRDefault="00512B7D" w:rsidP="00512B7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2B7D">
        <w:rPr>
          <w:rFonts w:ascii="Times New Roman" w:hAnsi="Times New Roman"/>
          <w:sz w:val="28"/>
          <w:szCs w:val="28"/>
          <w:lang w:val="uk-UA"/>
        </w:rPr>
        <w:t>Покроковий алгоритм обрахування логлінійної моделі таблиць спряженості.</w:t>
      </w:r>
    </w:p>
    <w:p w:rsidR="00272330" w:rsidRPr="007F55C8" w:rsidRDefault="00272330" w:rsidP="00272330">
      <w:pPr>
        <w:shd w:val="clear" w:color="auto" w:fill="FFFFFF"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4900EA" w:rsidRDefault="004900EA" w:rsidP="00272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2330" w:rsidRPr="00CF7681" w:rsidRDefault="00272330" w:rsidP="00272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7681">
        <w:rPr>
          <w:rFonts w:ascii="Times New Roman" w:hAnsi="Times New Roman"/>
          <w:b/>
          <w:sz w:val="28"/>
          <w:szCs w:val="28"/>
          <w:lang w:val="uk-UA"/>
        </w:rPr>
        <w:lastRenderedPageBreak/>
        <w:t>6. РЕКОМЕНДОВАНА ЛІТЕРАТУРА</w:t>
      </w:r>
    </w:p>
    <w:p w:rsidR="000653C1" w:rsidRDefault="000653C1" w:rsidP="00272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272330" w:rsidRPr="00CF7681" w:rsidRDefault="00272330" w:rsidP="00272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CF7681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272330" w:rsidRDefault="00A51639" w:rsidP="00621010">
      <w:pPr>
        <w:pStyle w:val="ab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1639">
        <w:rPr>
          <w:rFonts w:ascii="Times New Roman" w:hAnsi="Times New Roman"/>
          <w:sz w:val="28"/>
          <w:szCs w:val="28"/>
          <w:lang w:val="uk-UA"/>
        </w:rPr>
        <w:t>Наследов</w:t>
      </w:r>
      <w:proofErr w:type="spellEnd"/>
      <w:r w:rsidRPr="00A51639">
        <w:rPr>
          <w:rFonts w:ascii="Times New Roman" w:hAnsi="Times New Roman"/>
          <w:sz w:val="28"/>
          <w:szCs w:val="28"/>
          <w:lang w:val="uk-UA"/>
        </w:rPr>
        <w:t xml:space="preserve">   А . SPSS  19:  </w:t>
      </w:r>
      <w:proofErr w:type="spellStart"/>
      <w:r w:rsidRPr="00A51639">
        <w:rPr>
          <w:rFonts w:ascii="Times New Roman" w:hAnsi="Times New Roman"/>
          <w:sz w:val="28"/>
          <w:szCs w:val="28"/>
          <w:lang w:val="uk-UA"/>
        </w:rPr>
        <w:t>профессиональный</w:t>
      </w:r>
      <w:proofErr w:type="spellEnd"/>
      <w:r w:rsidRPr="00A51639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A51639">
        <w:rPr>
          <w:rFonts w:ascii="Times New Roman" w:hAnsi="Times New Roman"/>
          <w:sz w:val="28"/>
          <w:szCs w:val="28"/>
          <w:lang w:val="uk-UA"/>
        </w:rPr>
        <w:t>статистический</w:t>
      </w:r>
      <w:proofErr w:type="spellEnd"/>
      <w:r w:rsidRPr="00A51639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A51639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A51639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A51639">
        <w:rPr>
          <w:rFonts w:ascii="Times New Roman" w:hAnsi="Times New Roman"/>
          <w:sz w:val="28"/>
          <w:szCs w:val="28"/>
          <w:lang w:val="uk-UA"/>
        </w:rPr>
        <w:t>данных</w:t>
      </w:r>
      <w:proofErr w:type="spellEnd"/>
      <w:r w:rsidRPr="00A51639">
        <w:rPr>
          <w:rFonts w:ascii="Times New Roman" w:hAnsi="Times New Roman"/>
          <w:sz w:val="28"/>
          <w:szCs w:val="28"/>
          <w:lang w:val="uk-UA"/>
        </w:rPr>
        <w:t xml:space="preserve">.  —  </w:t>
      </w:r>
      <w:proofErr w:type="spellStart"/>
      <w:r w:rsidRPr="00A51639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A51639">
        <w:rPr>
          <w:rFonts w:ascii="Times New Roman" w:hAnsi="Times New Roman"/>
          <w:sz w:val="28"/>
          <w:szCs w:val="28"/>
          <w:lang w:val="uk-UA"/>
        </w:rPr>
        <w:t xml:space="preserve">.:  </w:t>
      </w:r>
      <w:proofErr w:type="spellStart"/>
      <w:r w:rsidRPr="00A51639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A51639">
        <w:rPr>
          <w:rFonts w:ascii="Times New Roman" w:hAnsi="Times New Roman"/>
          <w:sz w:val="28"/>
          <w:szCs w:val="28"/>
          <w:lang w:val="uk-UA"/>
        </w:rPr>
        <w:t>, 2011. — 400 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46E1" w:rsidRPr="007F46E1" w:rsidRDefault="007F46E1" w:rsidP="00C86D66">
      <w:pPr>
        <w:spacing w:after="0" w:line="360" w:lineRule="atLeast"/>
        <w:jc w:val="both"/>
        <w:textAlignment w:val="baseline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272330" w:rsidRPr="00621010" w:rsidRDefault="007F46E1" w:rsidP="00621010">
      <w:pPr>
        <w:pStyle w:val="1"/>
        <w:spacing w:after="0" w:line="240" w:lineRule="auto"/>
        <w:textAlignment w:val="baseline"/>
        <w:rPr>
          <w:rFonts w:ascii="Times New Roman" w:hAnsi="Times New Roman"/>
          <w:bCs w:val="0"/>
          <w:spacing w:val="-6"/>
          <w:sz w:val="28"/>
          <w:szCs w:val="28"/>
        </w:rPr>
      </w:pPr>
      <w:r w:rsidRPr="00C86D66">
        <w:rPr>
          <w:rFonts w:ascii="Verdana" w:hAnsi="Verdana"/>
          <w:color w:val="333333"/>
          <w:sz w:val="21"/>
          <w:szCs w:val="21"/>
        </w:rPr>
        <w:br/>
      </w:r>
      <w:r w:rsidR="00272330" w:rsidRPr="00621010">
        <w:rPr>
          <w:rFonts w:ascii="Times New Roman" w:hAnsi="Times New Roman"/>
          <w:bCs w:val="0"/>
          <w:spacing w:val="-6"/>
          <w:sz w:val="28"/>
          <w:szCs w:val="28"/>
        </w:rPr>
        <w:t>Допоміжна</w:t>
      </w:r>
    </w:p>
    <w:p w:rsidR="000653C1" w:rsidRDefault="000653C1" w:rsidP="000653C1">
      <w:pPr>
        <w:pStyle w:val="ab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Гайдаржи</w:t>
      </w:r>
      <w:proofErr w:type="spellEnd"/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В.,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зварин</w:t>
      </w:r>
      <w:proofErr w:type="spellEnd"/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И. Бази даних в інформаційних системах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. – К.: </w:t>
      </w:r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Университет</w:t>
      </w:r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"Украина</w:t>
      </w:r>
      <w:r w:rsidRPr="007F46E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7F46E1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7F46E1">
        <w:rPr>
          <w:rFonts w:ascii="Times New Roman" w:hAnsi="Times New Roman"/>
          <w:bCs/>
          <w:spacing w:val="-6"/>
          <w:sz w:val="28"/>
          <w:szCs w:val="28"/>
          <w:lang w:val="uk-UA"/>
        </w:rPr>
        <w:t>2018. – 418 с.</w:t>
      </w:r>
    </w:p>
    <w:p w:rsidR="000653C1" w:rsidRPr="00C86D66" w:rsidRDefault="000653C1" w:rsidP="000653C1">
      <w:pPr>
        <w:pStyle w:val="ab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C86D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Кулаичев</w:t>
      </w:r>
      <w:proofErr w:type="spellEnd"/>
      <w:r w:rsidRPr="00C86D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А. П</w:t>
      </w:r>
      <w:r w:rsidRPr="00C86D6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.</w:t>
      </w:r>
      <w:r w:rsidRPr="00C86D66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C86D66">
        <w:rPr>
          <w:rFonts w:ascii="Times New Roman" w:hAnsi="Times New Roman"/>
          <w:color w:val="333333"/>
          <w:sz w:val="28"/>
          <w:szCs w:val="28"/>
        </w:rPr>
        <w:t xml:space="preserve">Методы и средства комплексного анализа </w:t>
      </w:r>
      <w:r>
        <w:rPr>
          <w:rFonts w:ascii="Times New Roman" w:hAnsi="Times New Roman"/>
          <w:color w:val="333333"/>
          <w:sz w:val="28"/>
          <w:szCs w:val="28"/>
        </w:rPr>
        <w:t>дан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ны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х</w:t>
      </w:r>
      <w:r>
        <w:rPr>
          <w:rFonts w:ascii="Times New Roman" w:hAnsi="Times New Roman"/>
          <w:color w:val="333333"/>
          <w:sz w:val="28"/>
          <w:szCs w:val="28"/>
          <w:lang w:val="uk-UA"/>
        </w:rPr>
        <w:t xml:space="preserve">. – Форум,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/>
        </w:rPr>
        <w:t>Инфа-М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/>
        </w:rPr>
        <w:t>. 2011. - 512 с.</w:t>
      </w:r>
    </w:p>
    <w:p w:rsidR="000653C1" w:rsidRPr="00621010" w:rsidRDefault="000653C1" w:rsidP="000653C1">
      <w:pPr>
        <w:pStyle w:val="ab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621010">
        <w:rPr>
          <w:rFonts w:ascii="Times New Roman" w:hAnsi="Times New Roman"/>
          <w:sz w:val="28"/>
          <w:szCs w:val="28"/>
        </w:rPr>
        <w:t>Кисляк</w:t>
      </w:r>
      <w:proofErr w:type="spellEnd"/>
      <w:r w:rsidRPr="00621010">
        <w:rPr>
          <w:rFonts w:ascii="Times New Roman" w:hAnsi="Times New Roman"/>
          <w:sz w:val="28"/>
          <w:szCs w:val="28"/>
        </w:rPr>
        <w:t xml:space="preserve"> Н. В., Мариев О. С., Шорохова И. С. </w:t>
      </w:r>
      <w:r w:rsidRPr="00621010">
        <w:rPr>
          <w:rFonts w:ascii="Times New Roman" w:hAnsi="Times New Roman"/>
          <w:color w:val="333333"/>
          <w:sz w:val="28"/>
          <w:szCs w:val="28"/>
        </w:rPr>
        <w:t xml:space="preserve">Статистические методы анализа. Учебное пособие. </w:t>
      </w:r>
      <w:r>
        <w:rPr>
          <w:rFonts w:ascii="Times New Roman" w:hAnsi="Times New Roman"/>
          <w:color w:val="333333"/>
          <w:sz w:val="28"/>
          <w:szCs w:val="28"/>
        </w:rPr>
        <w:t>–</w:t>
      </w:r>
      <w:r w:rsidRPr="0062101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Флинта</w:t>
      </w:r>
      <w:r w:rsidRPr="00621010">
        <w:rPr>
          <w:rFonts w:ascii="Times New Roman" w:hAnsi="Times New Roman"/>
          <w:color w:val="333333"/>
          <w:sz w:val="28"/>
          <w:szCs w:val="28"/>
        </w:rPr>
        <w:t>. 2016. – 415 с.</w:t>
      </w:r>
    </w:p>
    <w:p w:rsidR="00272330" w:rsidRPr="002A082C" w:rsidRDefault="00272330" w:rsidP="00272330">
      <w:pPr>
        <w:pStyle w:val="ab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330" w:rsidRPr="002A082C" w:rsidRDefault="00272330" w:rsidP="00272330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2330" w:rsidRPr="002A082C" w:rsidRDefault="00272330" w:rsidP="00272330">
      <w:pPr>
        <w:shd w:val="clear" w:color="auto" w:fill="FFFFFF"/>
        <w:tabs>
          <w:tab w:val="left" w:pos="365"/>
        </w:tabs>
        <w:spacing w:after="0" w:line="226" w:lineRule="exact"/>
        <w:jc w:val="center"/>
        <w:rPr>
          <w:rFonts w:ascii="Times New Roman" w:hAnsi="Times New Roman"/>
          <w:spacing w:val="-20"/>
          <w:sz w:val="28"/>
          <w:szCs w:val="28"/>
          <w:lang w:val="uk-UA"/>
        </w:rPr>
      </w:pPr>
      <w:r w:rsidRPr="002A082C">
        <w:rPr>
          <w:rFonts w:ascii="Times New Roman" w:hAnsi="Times New Roman"/>
          <w:b/>
          <w:sz w:val="28"/>
          <w:szCs w:val="28"/>
          <w:lang w:val="uk-UA"/>
        </w:rPr>
        <w:t>15. ІНФОРМАЦІЙНІ РЕСУРСИ</w:t>
      </w:r>
    </w:p>
    <w:p w:rsidR="00272330" w:rsidRPr="002A082C" w:rsidRDefault="00272330" w:rsidP="00272330">
      <w:pPr>
        <w:shd w:val="clear" w:color="auto" w:fill="FFFFFF"/>
        <w:tabs>
          <w:tab w:val="left" w:pos="365"/>
        </w:tabs>
        <w:spacing w:after="0" w:line="226" w:lineRule="exact"/>
        <w:rPr>
          <w:rFonts w:ascii="Times New Roman" w:hAnsi="Times New Roman"/>
          <w:spacing w:val="-20"/>
          <w:sz w:val="28"/>
          <w:szCs w:val="28"/>
          <w:lang w:val="uk-UA"/>
        </w:rPr>
      </w:pPr>
    </w:p>
    <w:p w:rsidR="00272330" w:rsidRPr="002A082C" w:rsidRDefault="00272330" w:rsidP="00272330">
      <w:pPr>
        <w:widowControl w:val="0"/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2A082C">
        <w:rPr>
          <w:rFonts w:ascii="Times New Roman" w:hAnsi="Times New Roman"/>
          <w:sz w:val="28"/>
          <w:szCs w:val="28"/>
          <w:lang w:val="uk-UA"/>
        </w:rPr>
        <w:t>Література бібліотеки університету і методичного кабінету кафедри.</w:t>
      </w:r>
    </w:p>
    <w:p w:rsidR="00272330" w:rsidRPr="002A082C" w:rsidRDefault="00272330" w:rsidP="00272330">
      <w:pPr>
        <w:widowControl w:val="0"/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2A082C">
        <w:rPr>
          <w:rFonts w:ascii="Times New Roman" w:hAnsi="Times New Roman"/>
          <w:sz w:val="28"/>
          <w:szCs w:val="28"/>
          <w:lang w:val="uk-UA"/>
        </w:rPr>
        <w:t xml:space="preserve">Користування </w:t>
      </w:r>
      <w:r w:rsidRPr="002A082C">
        <w:rPr>
          <w:rFonts w:ascii="Times New Roman" w:hAnsi="Times New Roman"/>
          <w:sz w:val="28"/>
          <w:szCs w:val="28"/>
          <w:lang w:val="en-US"/>
        </w:rPr>
        <w:t>Internet</w:t>
      </w:r>
      <w:r w:rsidRPr="002A082C">
        <w:rPr>
          <w:rFonts w:ascii="Times New Roman" w:hAnsi="Times New Roman"/>
          <w:sz w:val="28"/>
          <w:szCs w:val="28"/>
          <w:lang w:val="uk-UA"/>
        </w:rPr>
        <w:t>.</w:t>
      </w:r>
    </w:p>
    <w:p w:rsidR="00272330" w:rsidRPr="002A082C" w:rsidRDefault="00272330" w:rsidP="00272330">
      <w:pPr>
        <w:widowControl w:val="0"/>
        <w:spacing w:after="0"/>
        <w:ind w:firstLine="540"/>
        <w:rPr>
          <w:rFonts w:ascii="Times New Roman" w:hAnsi="Times New Roman"/>
        </w:rPr>
      </w:pPr>
      <w:r w:rsidRPr="002A082C">
        <w:rPr>
          <w:rFonts w:ascii="Times New Roman" w:hAnsi="Times New Roman"/>
          <w:sz w:val="28"/>
          <w:szCs w:val="28"/>
          <w:lang w:val="uk-UA"/>
        </w:rPr>
        <w:t>Користування нормативно-технічною літературою методичного кабінету кафедри</w:t>
      </w:r>
    </w:p>
    <w:p w:rsidR="00272330" w:rsidRPr="002A082C" w:rsidRDefault="00272330" w:rsidP="00272330">
      <w:pPr>
        <w:rPr>
          <w:rFonts w:ascii="Times New Roman" w:hAnsi="Times New Roman"/>
        </w:rPr>
      </w:pPr>
    </w:p>
    <w:p w:rsidR="00665A58" w:rsidRDefault="00665A58"/>
    <w:sectPr w:rsidR="00665A58" w:rsidSect="000653C1">
      <w:headerReference w:type="even" r:id="rId8"/>
      <w:headerReference w:type="default" r:id="rId9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09" w:rsidRDefault="00535809">
      <w:pPr>
        <w:spacing w:after="0" w:line="240" w:lineRule="auto"/>
      </w:pPr>
      <w:r>
        <w:separator/>
      </w:r>
    </w:p>
  </w:endnote>
  <w:endnote w:type="continuationSeparator" w:id="0">
    <w:p w:rsidR="00535809" w:rsidRDefault="0053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09" w:rsidRDefault="00535809">
      <w:pPr>
        <w:spacing w:after="0" w:line="240" w:lineRule="auto"/>
      </w:pPr>
      <w:r>
        <w:separator/>
      </w:r>
    </w:p>
  </w:footnote>
  <w:footnote w:type="continuationSeparator" w:id="0">
    <w:p w:rsidR="00535809" w:rsidRDefault="0053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7F" w:rsidRDefault="00DE3E7F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3E7F" w:rsidRDefault="00DE3E7F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7F" w:rsidRDefault="00DE3E7F">
    <w:pPr>
      <w:pStyle w:val="af1"/>
      <w:framePr w:wrap="around" w:vAnchor="text" w:hAnchor="margin" w:xAlign="right" w:y="1"/>
      <w:rPr>
        <w:rStyle w:val="af0"/>
        <w:sz w:val="20"/>
      </w:rPr>
    </w:pPr>
    <w:r>
      <w:rPr>
        <w:rStyle w:val="af0"/>
        <w:sz w:val="20"/>
      </w:rPr>
      <w:fldChar w:fldCharType="begin"/>
    </w:r>
    <w:r>
      <w:rPr>
        <w:rStyle w:val="af0"/>
        <w:sz w:val="20"/>
      </w:rPr>
      <w:instrText xml:space="preserve">PAGE  </w:instrText>
    </w:r>
    <w:r>
      <w:rPr>
        <w:rStyle w:val="af0"/>
        <w:sz w:val="20"/>
      </w:rPr>
      <w:fldChar w:fldCharType="separate"/>
    </w:r>
    <w:r w:rsidR="00F500B1">
      <w:rPr>
        <w:rStyle w:val="af0"/>
        <w:noProof/>
        <w:sz w:val="20"/>
      </w:rPr>
      <w:t>11</w:t>
    </w:r>
    <w:r>
      <w:rPr>
        <w:rStyle w:val="af0"/>
        <w:sz w:val="20"/>
      </w:rPr>
      <w:fldChar w:fldCharType="end"/>
    </w:r>
  </w:p>
  <w:p w:rsidR="00DE3E7F" w:rsidRDefault="00DE3E7F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881"/>
    <w:multiLevelType w:val="hybridMultilevel"/>
    <w:tmpl w:val="AB046A84"/>
    <w:lvl w:ilvl="0" w:tplc="A45271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36806"/>
    <w:multiLevelType w:val="hybridMultilevel"/>
    <w:tmpl w:val="0FD24BE8"/>
    <w:lvl w:ilvl="0" w:tplc="A2E26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52F8A"/>
    <w:multiLevelType w:val="hybridMultilevel"/>
    <w:tmpl w:val="412EF9B2"/>
    <w:lvl w:ilvl="0" w:tplc="BA68C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0F21"/>
    <w:multiLevelType w:val="hybridMultilevel"/>
    <w:tmpl w:val="44BC453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66304"/>
    <w:multiLevelType w:val="hybridMultilevel"/>
    <w:tmpl w:val="A5B8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92970"/>
    <w:multiLevelType w:val="hybridMultilevel"/>
    <w:tmpl w:val="EE562008"/>
    <w:lvl w:ilvl="0" w:tplc="A2E2619E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>
    <w:nsid w:val="3B0C0C28"/>
    <w:multiLevelType w:val="hybridMultilevel"/>
    <w:tmpl w:val="14AC63D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1638D7"/>
    <w:multiLevelType w:val="hybridMultilevel"/>
    <w:tmpl w:val="A7F61F0A"/>
    <w:lvl w:ilvl="0" w:tplc="A2E26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86194C"/>
    <w:multiLevelType w:val="hybridMultilevel"/>
    <w:tmpl w:val="5FA832FE"/>
    <w:lvl w:ilvl="0" w:tplc="28221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3655E"/>
    <w:multiLevelType w:val="hybridMultilevel"/>
    <w:tmpl w:val="2C1A54E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30"/>
    <w:rsid w:val="00021857"/>
    <w:rsid w:val="00047C6F"/>
    <w:rsid w:val="000653C1"/>
    <w:rsid w:val="00074D30"/>
    <w:rsid w:val="000A4855"/>
    <w:rsid w:val="001201D4"/>
    <w:rsid w:val="001935E9"/>
    <w:rsid w:val="001E318C"/>
    <w:rsid w:val="001E3210"/>
    <w:rsid w:val="00272330"/>
    <w:rsid w:val="0028148F"/>
    <w:rsid w:val="002B4670"/>
    <w:rsid w:val="002C0D16"/>
    <w:rsid w:val="002C1F6A"/>
    <w:rsid w:val="002F3EA8"/>
    <w:rsid w:val="00304EFE"/>
    <w:rsid w:val="00327AC0"/>
    <w:rsid w:val="00395B38"/>
    <w:rsid w:val="00401EEB"/>
    <w:rsid w:val="00405E20"/>
    <w:rsid w:val="00433264"/>
    <w:rsid w:val="004900EA"/>
    <w:rsid w:val="004D25A6"/>
    <w:rsid w:val="00501280"/>
    <w:rsid w:val="00512B7D"/>
    <w:rsid w:val="00535809"/>
    <w:rsid w:val="00556398"/>
    <w:rsid w:val="00621010"/>
    <w:rsid w:val="006518F7"/>
    <w:rsid w:val="006617B7"/>
    <w:rsid w:val="00665A58"/>
    <w:rsid w:val="006A4DCA"/>
    <w:rsid w:val="0071178E"/>
    <w:rsid w:val="00731E4E"/>
    <w:rsid w:val="0073247A"/>
    <w:rsid w:val="0075285B"/>
    <w:rsid w:val="007F46E1"/>
    <w:rsid w:val="0081530E"/>
    <w:rsid w:val="00820F92"/>
    <w:rsid w:val="00871614"/>
    <w:rsid w:val="008B307C"/>
    <w:rsid w:val="008B6695"/>
    <w:rsid w:val="008B7F07"/>
    <w:rsid w:val="00926FFC"/>
    <w:rsid w:val="00A0265A"/>
    <w:rsid w:val="00A4151D"/>
    <w:rsid w:val="00A51639"/>
    <w:rsid w:val="00A9590B"/>
    <w:rsid w:val="00AF3690"/>
    <w:rsid w:val="00B2311D"/>
    <w:rsid w:val="00B50874"/>
    <w:rsid w:val="00BC318E"/>
    <w:rsid w:val="00C07E8C"/>
    <w:rsid w:val="00C1587E"/>
    <w:rsid w:val="00C15F65"/>
    <w:rsid w:val="00C86D66"/>
    <w:rsid w:val="00CB4519"/>
    <w:rsid w:val="00D136A5"/>
    <w:rsid w:val="00DD248E"/>
    <w:rsid w:val="00DE3E7F"/>
    <w:rsid w:val="00E40D14"/>
    <w:rsid w:val="00E53F52"/>
    <w:rsid w:val="00E612B7"/>
    <w:rsid w:val="00E719E8"/>
    <w:rsid w:val="00EC47BC"/>
    <w:rsid w:val="00F3270F"/>
    <w:rsid w:val="00F32C7B"/>
    <w:rsid w:val="00F500B1"/>
    <w:rsid w:val="00F87AA6"/>
    <w:rsid w:val="00FD44A8"/>
    <w:rsid w:val="00FE52F4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30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01EEB"/>
    <w:pPr>
      <w:keepNext/>
      <w:spacing w:line="360" w:lineRule="auto"/>
      <w:ind w:left="360" w:firstLine="348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40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01EEB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01EEB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401EEB"/>
    <w:pPr>
      <w:keepNext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01EEB"/>
    <w:pPr>
      <w:keepNext/>
      <w:tabs>
        <w:tab w:val="num" w:pos="0"/>
      </w:tabs>
      <w:spacing w:line="360" w:lineRule="auto"/>
      <w:ind w:firstLine="720"/>
      <w:jc w:val="right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01EEB"/>
    <w:pPr>
      <w:keepNext/>
      <w:spacing w:line="360" w:lineRule="auto"/>
      <w:ind w:firstLine="357"/>
      <w:outlineLvl w:val="7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01EEB"/>
    <w:pPr>
      <w:keepNext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1EEB"/>
    <w:rPr>
      <w:rFonts w:ascii="Times New Roman" w:hAnsi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rsid w:val="00401EE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rsid w:val="00401EEB"/>
    <w:rPr>
      <w:rFonts w:ascii="Times New Roman" w:hAnsi="Times New Roman"/>
      <w:b/>
      <w:bCs/>
      <w:color w:val="000000"/>
      <w:sz w:val="28"/>
      <w:shd w:val="clear" w:color="auto" w:fill="FFFFFF"/>
      <w:lang w:val="uk-UA" w:eastAsia="ru-RU"/>
    </w:rPr>
  </w:style>
  <w:style w:type="character" w:customStyle="1" w:styleId="40">
    <w:name w:val="Заголовок 4 Знак"/>
    <w:link w:val="4"/>
    <w:uiPriority w:val="99"/>
    <w:rsid w:val="00401EEB"/>
    <w:rPr>
      <w:rFonts w:ascii="Times New Roman" w:hAnsi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rsid w:val="00401EEB"/>
    <w:rPr>
      <w:rFonts w:ascii="Times New Roman" w:hAnsi="Times New Roman"/>
      <w:sz w:val="28"/>
      <w:szCs w:val="28"/>
      <w:lang w:val="uk-UA" w:eastAsia="ru-RU"/>
    </w:rPr>
  </w:style>
  <w:style w:type="character" w:customStyle="1" w:styleId="70">
    <w:name w:val="Заголовок 7 Знак"/>
    <w:link w:val="7"/>
    <w:uiPriority w:val="99"/>
    <w:rsid w:val="00401EEB"/>
    <w:rPr>
      <w:rFonts w:ascii="Times New Roman" w:hAnsi="Times New Roman"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rsid w:val="00401EEB"/>
    <w:rPr>
      <w:rFonts w:ascii="Times New Roman" w:hAnsi="Times New Roman"/>
      <w:sz w:val="24"/>
      <w:szCs w:val="24"/>
      <w:lang w:val="uk-UA" w:eastAsia="ru-RU"/>
    </w:rPr>
  </w:style>
  <w:style w:type="character" w:customStyle="1" w:styleId="90">
    <w:name w:val="Заголовок 9 Знак"/>
    <w:link w:val="9"/>
    <w:uiPriority w:val="99"/>
    <w:rsid w:val="00401EEB"/>
    <w:rPr>
      <w:rFonts w:ascii="Times New Roman" w:hAnsi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01EEB"/>
    <w:pPr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lang w:val="uk-UA"/>
    </w:rPr>
  </w:style>
  <w:style w:type="paragraph" w:customStyle="1" w:styleId="11">
    <w:name w:val="1"/>
    <w:basedOn w:val="a"/>
    <w:next w:val="a4"/>
    <w:link w:val="a5"/>
    <w:uiPriority w:val="99"/>
    <w:qFormat/>
    <w:rsid w:val="00401EEB"/>
    <w:pPr>
      <w:ind w:firstLine="567"/>
      <w:jc w:val="center"/>
    </w:pPr>
    <w:rPr>
      <w:b/>
      <w:sz w:val="20"/>
      <w:szCs w:val="20"/>
      <w:lang w:val="uk-UA"/>
    </w:rPr>
  </w:style>
  <w:style w:type="character" w:customStyle="1" w:styleId="a5">
    <w:name w:val="Заголовок Знак"/>
    <w:link w:val="11"/>
    <w:uiPriority w:val="99"/>
    <w:locked/>
    <w:rsid w:val="00401E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4">
    <w:name w:val="Title"/>
    <w:basedOn w:val="a"/>
    <w:next w:val="a"/>
    <w:link w:val="a6"/>
    <w:uiPriority w:val="10"/>
    <w:rsid w:val="00401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01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401EEB"/>
    <w:pPr>
      <w:spacing w:line="360" w:lineRule="auto"/>
      <w:jc w:val="both"/>
    </w:pPr>
    <w:rPr>
      <w:b/>
      <w:bCs/>
      <w:lang w:val="uk-UA"/>
    </w:rPr>
  </w:style>
  <w:style w:type="character" w:customStyle="1" w:styleId="a8">
    <w:name w:val="Подзаголовок Знак"/>
    <w:link w:val="a7"/>
    <w:rsid w:val="00401EEB"/>
    <w:rPr>
      <w:rFonts w:ascii="Times New Roman" w:hAnsi="Times New Roman"/>
      <w:b/>
      <w:bCs/>
      <w:sz w:val="24"/>
      <w:szCs w:val="24"/>
      <w:lang w:val="uk-UA" w:eastAsia="ru-RU"/>
    </w:rPr>
  </w:style>
  <w:style w:type="character" w:styleId="a9">
    <w:name w:val="Strong"/>
    <w:uiPriority w:val="99"/>
    <w:qFormat/>
    <w:rsid w:val="00401EEB"/>
    <w:rPr>
      <w:rFonts w:cs="Times New Roman"/>
      <w:b/>
      <w:bCs/>
    </w:rPr>
  </w:style>
  <w:style w:type="character" w:styleId="aa">
    <w:name w:val="Emphasis"/>
    <w:uiPriority w:val="99"/>
    <w:qFormat/>
    <w:rsid w:val="00401EE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401EEB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rsid w:val="0027233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72330"/>
    <w:rPr>
      <w:rFonts w:ascii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723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2330"/>
    <w:rPr>
      <w:rFonts w:ascii="Times New Roman" w:hAnsi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723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rsid w:val="00272330"/>
    <w:rPr>
      <w:rFonts w:ascii="Times New Roman" w:hAnsi="Times New Roman"/>
      <w:sz w:val="24"/>
      <w:szCs w:val="28"/>
      <w:lang w:val="uk-UA" w:eastAsia="ru-RU"/>
    </w:rPr>
  </w:style>
  <w:style w:type="paragraph" w:styleId="ae">
    <w:name w:val="Body Text Indent"/>
    <w:basedOn w:val="a"/>
    <w:link w:val="af"/>
    <w:rsid w:val="0027233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72330"/>
    <w:rPr>
      <w:rFonts w:ascii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272330"/>
    <w:pPr>
      <w:spacing w:after="0" w:line="240" w:lineRule="auto"/>
      <w:ind w:left="720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272330"/>
    <w:rPr>
      <w:rFonts w:ascii="Times New Roman" w:hAnsi="Times New Roman"/>
      <w:sz w:val="26"/>
      <w:szCs w:val="24"/>
      <w:lang w:val="uk-UA" w:eastAsia="ru-RU"/>
    </w:rPr>
  </w:style>
  <w:style w:type="character" w:styleId="af0">
    <w:name w:val="page number"/>
    <w:basedOn w:val="a0"/>
    <w:rsid w:val="00272330"/>
  </w:style>
  <w:style w:type="paragraph" w:styleId="af1">
    <w:name w:val="header"/>
    <w:basedOn w:val="a"/>
    <w:link w:val="af2"/>
    <w:rsid w:val="00272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72330"/>
    <w:rPr>
      <w:rFonts w:ascii="Times New Roman" w:hAnsi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27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C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7BC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7F46E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7F46E1"/>
    <w:rPr>
      <w:color w:val="800080" w:themeColor="followedHyperlink"/>
      <w:u w:val="single"/>
    </w:rPr>
  </w:style>
  <w:style w:type="paragraph" w:customStyle="1" w:styleId="book-info-href">
    <w:name w:val="book-info-href"/>
    <w:basedOn w:val="a"/>
    <w:rsid w:val="00C8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30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01EEB"/>
    <w:pPr>
      <w:keepNext/>
      <w:spacing w:line="360" w:lineRule="auto"/>
      <w:ind w:left="360" w:firstLine="348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40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01EEB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01EEB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401EEB"/>
    <w:pPr>
      <w:keepNext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401EEB"/>
    <w:pPr>
      <w:keepNext/>
      <w:tabs>
        <w:tab w:val="num" w:pos="0"/>
      </w:tabs>
      <w:spacing w:line="360" w:lineRule="auto"/>
      <w:ind w:firstLine="720"/>
      <w:jc w:val="right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401EEB"/>
    <w:pPr>
      <w:keepNext/>
      <w:spacing w:line="360" w:lineRule="auto"/>
      <w:ind w:firstLine="357"/>
      <w:outlineLvl w:val="7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01EEB"/>
    <w:pPr>
      <w:keepNext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1EEB"/>
    <w:rPr>
      <w:rFonts w:ascii="Times New Roman" w:hAnsi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rsid w:val="00401EEB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rsid w:val="00401EEB"/>
    <w:rPr>
      <w:rFonts w:ascii="Times New Roman" w:hAnsi="Times New Roman"/>
      <w:b/>
      <w:bCs/>
      <w:color w:val="000000"/>
      <w:sz w:val="28"/>
      <w:shd w:val="clear" w:color="auto" w:fill="FFFFFF"/>
      <w:lang w:val="uk-UA" w:eastAsia="ru-RU"/>
    </w:rPr>
  </w:style>
  <w:style w:type="character" w:customStyle="1" w:styleId="40">
    <w:name w:val="Заголовок 4 Знак"/>
    <w:link w:val="4"/>
    <w:uiPriority w:val="99"/>
    <w:rsid w:val="00401EEB"/>
    <w:rPr>
      <w:rFonts w:ascii="Times New Roman" w:hAnsi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rsid w:val="00401EEB"/>
    <w:rPr>
      <w:rFonts w:ascii="Times New Roman" w:hAnsi="Times New Roman"/>
      <w:sz w:val="28"/>
      <w:szCs w:val="28"/>
      <w:lang w:val="uk-UA" w:eastAsia="ru-RU"/>
    </w:rPr>
  </w:style>
  <w:style w:type="character" w:customStyle="1" w:styleId="70">
    <w:name w:val="Заголовок 7 Знак"/>
    <w:link w:val="7"/>
    <w:uiPriority w:val="99"/>
    <w:rsid w:val="00401EEB"/>
    <w:rPr>
      <w:rFonts w:ascii="Times New Roman" w:hAnsi="Times New Roman"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rsid w:val="00401EEB"/>
    <w:rPr>
      <w:rFonts w:ascii="Times New Roman" w:hAnsi="Times New Roman"/>
      <w:sz w:val="24"/>
      <w:szCs w:val="24"/>
      <w:lang w:val="uk-UA" w:eastAsia="ru-RU"/>
    </w:rPr>
  </w:style>
  <w:style w:type="character" w:customStyle="1" w:styleId="90">
    <w:name w:val="Заголовок 9 Знак"/>
    <w:link w:val="9"/>
    <w:uiPriority w:val="99"/>
    <w:rsid w:val="00401EEB"/>
    <w:rPr>
      <w:rFonts w:ascii="Times New Roman" w:hAnsi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01EEB"/>
    <w:pPr>
      <w:shd w:val="clear" w:color="auto" w:fill="FFFFFF"/>
      <w:autoSpaceDE w:val="0"/>
      <w:autoSpaceDN w:val="0"/>
      <w:adjustRightInd w:val="0"/>
      <w:jc w:val="right"/>
    </w:pPr>
    <w:rPr>
      <w:color w:val="000000"/>
      <w:sz w:val="28"/>
      <w:lang w:val="uk-UA"/>
    </w:rPr>
  </w:style>
  <w:style w:type="paragraph" w:customStyle="1" w:styleId="11">
    <w:name w:val="1"/>
    <w:basedOn w:val="a"/>
    <w:next w:val="a4"/>
    <w:link w:val="a5"/>
    <w:uiPriority w:val="99"/>
    <w:qFormat/>
    <w:rsid w:val="00401EEB"/>
    <w:pPr>
      <w:ind w:firstLine="567"/>
      <w:jc w:val="center"/>
    </w:pPr>
    <w:rPr>
      <w:b/>
      <w:sz w:val="20"/>
      <w:szCs w:val="20"/>
      <w:lang w:val="uk-UA"/>
    </w:rPr>
  </w:style>
  <w:style w:type="character" w:customStyle="1" w:styleId="a5">
    <w:name w:val="Заголовок Знак"/>
    <w:link w:val="11"/>
    <w:uiPriority w:val="99"/>
    <w:locked/>
    <w:rsid w:val="00401E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4">
    <w:name w:val="Title"/>
    <w:basedOn w:val="a"/>
    <w:next w:val="a"/>
    <w:link w:val="a6"/>
    <w:uiPriority w:val="10"/>
    <w:rsid w:val="00401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01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401EEB"/>
    <w:pPr>
      <w:spacing w:line="360" w:lineRule="auto"/>
      <w:jc w:val="both"/>
    </w:pPr>
    <w:rPr>
      <w:b/>
      <w:bCs/>
      <w:lang w:val="uk-UA"/>
    </w:rPr>
  </w:style>
  <w:style w:type="character" w:customStyle="1" w:styleId="a8">
    <w:name w:val="Подзаголовок Знак"/>
    <w:link w:val="a7"/>
    <w:rsid w:val="00401EEB"/>
    <w:rPr>
      <w:rFonts w:ascii="Times New Roman" w:hAnsi="Times New Roman"/>
      <w:b/>
      <w:bCs/>
      <w:sz w:val="24"/>
      <w:szCs w:val="24"/>
      <w:lang w:val="uk-UA" w:eastAsia="ru-RU"/>
    </w:rPr>
  </w:style>
  <w:style w:type="character" w:styleId="a9">
    <w:name w:val="Strong"/>
    <w:uiPriority w:val="99"/>
    <w:qFormat/>
    <w:rsid w:val="00401EEB"/>
    <w:rPr>
      <w:rFonts w:cs="Times New Roman"/>
      <w:b/>
      <w:bCs/>
    </w:rPr>
  </w:style>
  <w:style w:type="character" w:styleId="aa">
    <w:name w:val="Emphasis"/>
    <w:uiPriority w:val="99"/>
    <w:qFormat/>
    <w:rsid w:val="00401EEB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401EEB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rsid w:val="0027233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72330"/>
    <w:rPr>
      <w:rFonts w:ascii="Times New Roman" w:hAnsi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723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2330"/>
    <w:rPr>
      <w:rFonts w:ascii="Times New Roman" w:hAnsi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2723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rsid w:val="00272330"/>
    <w:rPr>
      <w:rFonts w:ascii="Times New Roman" w:hAnsi="Times New Roman"/>
      <w:sz w:val="24"/>
      <w:szCs w:val="28"/>
      <w:lang w:val="uk-UA" w:eastAsia="ru-RU"/>
    </w:rPr>
  </w:style>
  <w:style w:type="paragraph" w:styleId="ae">
    <w:name w:val="Body Text Indent"/>
    <w:basedOn w:val="a"/>
    <w:link w:val="af"/>
    <w:rsid w:val="0027233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72330"/>
    <w:rPr>
      <w:rFonts w:ascii="Times New Roman" w:hAnsi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272330"/>
    <w:pPr>
      <w:spacing w:after="0" w:line="240" w:lineRule="auto"/>
      <w:ind w:left="720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272330"/>
    <w:rPr>
      <w:rFonts w:ascii="Times New Roman" w:hAnsi="Times New Roman"/>
      <w:sz w:val="26"/>
      <w:szCs w:val="24"/>
      <w:lang w:val="uk-UA" w:eastAsia="ru-RU"/>
    </w:rPr>
  </w:style>
  <w:style w:type="character" w:styleId="af0">
    <w:name w:val="page number"/>
    <w:basedOn w:val="a0"/>
    <w:rsid w:val="00272330"/>
  </w:style>
  <w:style w:type="paragraph" w:styleId="af1">
    <w:name w:val="header"/>
    <w:basedOn w:val="a"/>
    <w:link w:val="af2"/>
    <w:rsid w:val="00272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272330"/>
    <w:rPr>
      <w:rFonts w:ascii="Times New Roman" w:hAnsi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27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C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7BC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7F46E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7F46E1"/>
    <w:rPr>
      <w:color w:val="800080" w:themeColor="followedHyperlink"/>
      <w:u w:val="single"/>
    </w:rPr>
  </w:style>
  <w:style w:type="paragraph" w:customStyle="1" w:styleId="book-info-href">
    <w:name w:val="book-info-href"/>
    <w:basedOn w:val="a"/>
    <w:rsid w:val="00C86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9987</Words>
  <Characters>5693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Wodnij</dc:creator>
  <cp:lastModifiedBy>user5</cp:lastModifiedBy>
  <cp:revision>3</cp:revision>
  <cp:lastPrinted>2019-10-02T12:14:00Z</cp:lastPrinted>
  <dcterms:created xsi:type="dcterms:W3CDTF">2019-10-02T12:12:00Z</dcterms:created>
  <dcterms:modified xsi:type="dcterms:W3CDTF">2019-10-02T12:15:00Z</dcterms:modified>
</cp:coreProperties>
</file>